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B5F46" w14:textId="77777777" w:rsidR="00ED5414" w:rsidRPr="00E71A48" w:rsidRDefault="00845803" w:rsidP="00E71A48">
      <w:pPr>
        <w:spacing w:line="264" w:lineRule="auto"/>
        <w:ind w:left="4730" w:firstLine="0"/>
        <w:rPr>
          <w:sz w:val="24"/>
          <w:szCs w:val="24"/>
        </w:rPr>
      </w:pPr>
      <w:bookmarkStart w:id="0" w:name="_Ref56251018"/>
      <w:bookmarkStart w:id="1" w:name="_Ref56251020"/>
      <w:bookmarkStart w:id="2" w:name="_Ref57046967"/>
      <w:bookmarkStart w:id="3" w:name="_Ref57322917"/>
      <w:bookmarkStart w:id="4" w:name="_Ref57322919"/>
      <w:bookmarkStart w:id="5" w:name="_Ref55335495"/>
      <w:r w:rsidRPr="00E71A48">
        <w:rPr>
          <w:sz w:val="24"/>
          <w:szCs w:val="24"/>
        </w:rPr>
        <w:t xml:space="preserve"> </w:t>
      </w:r>
    </w:p>
    <w:p w14:paraId="2432B452" w14:textId="77777777" w:rsidR="00C606DE" w:rsidRPr="00C606DE" w:rsidRDefault="00C606DE" w:rsidP="001E200B">
      <w:pPr>
        <w:spacing w:line="264" w:lineRule="auto"/>
        <w:ind w:left="6804" w:firstLine="0"/>
        <w:rPr>
          <w:sz w:val="28"/>
          <w:szCs w:val="28"/>
        </w:rPr>
      </w:pPr>
      <w:r w:rsidRPr="00C606DE">
        <w:rPr>
          <w:sz w:val="28"/>
          <w:szCs w:val="28"/>
        </w:rPr>
        <w:t>Приложение 1</w:t>
      </w:r>
      <w:r w:rsidR="001E200B">
        <w:rPr>
          <w:sz w:val="28"/>
          <w:szCs w:val="28"/>
        </w:rPr>
        <w:t>1</w:t>
      </w:r>
    </w:p>
    <w:p w14:paraId="483C6C3E" w14:textId="77777777" w:rsidR="00717F60" w:rsidRPr="00E71A48" w:rsidRDefault="00C606DE" w:rsidP="001E200B">
      <w:pPr>
        <w:spacing w:line="264" w:lineRule="auto"/>
        <w:ind w:left="6804" w:firstLine="0"/>
        <w:rPr>
          <w:sz w:val="24"/>
          <w:szCs w:val="24"/>
        </w:rPr>
      </w:pPr>
      <w:r w:rsidRPr="00C606DE">
        <w:rPr>
          <w:sz w:val="28"/>
          <w:szCs w:val="28"/>
        </w:rPr>
        <w:t xml:space="preserve">к Единому Стандарту закупок </w:t>
      </w:r>
      <w:r w:rsidR="00E74632">
        <w:rPr>
          <w:sz w:val="28"/>
          <w:szCs w:val="28"/>
        </w:rPr>
        <w:t>ПАО</w:t>
      </w:r>
      <w:r w:rsidRPr="00C606DE">
        <w:rPr>
          <w:sz w:val="28"/>
          <w:szCs w:val="28"/>
        </w:rPr>
        <w:t xml:space="preserve"> «Россети» (Положение о закупке)</w:t>
      </w:r>
    </w:p>
    <w:p w14:paraId="51115C6E" w14:textId="77777777" w:rsidR="00717F60" w:rsidRPr="00E71A48" w:rsidRDefault="00717F60" w:rsidP="00E71A48">
      <w:pPr>
        <w:spacing w:line="264" w:lineRule="auto"/>
        <w:jc w:val="center"/>
        <w:rPr>
          <w:sz w:val="24"/>
          <w:szCs w:val="24"/>
        </w:rPr>
      </w:pPr>
    </w:p>
    <w:p w14:paraId="2213B849" w14:textId="77777777" w:rsidR="00717F60" w:rsidRPr="00E71A48" w:rsidRDefault="00717F60" w:rsidP="00E71A48">
      <w:pPr>
        <w:spacing w:line="264" w:lineRule="auto"/>
        <w:jc w:val="center"/>
        <w:rPr>
          <w:sz w:val="24"/>
          <w:szCs w:val="24"/>
        </w:rPr>
      </w:pPr>
    </w:p>
    <w:p w14:paraId="69919791" w14:textId="77777777" w:rsidR="00717F60" w:rsidRPr="00E71A48" w:rsidRDefault="00717F60" w:rsidP="00E71A48">
      <w:pPr>
        <w:spacing w:line="264" w:lineRule="auto"/>
        <w:jc w:val="center"/>
        <w:rPr>
          <w:sz w:val="24"/>
          <w:szCs w:val="24"/>
        </w:rPr>
      </w:pPr>
    </w:p>
    <w:p w14:paraId="117087B8" w14:textId="77777777" w:rsidR="00717F60" w:rsidRPr="00E71A48" w:rsidRDefault="00717F60" w:rsidP="00E71A48">
      <w:pPr>
        <w:spacing w:line="264" w:lineRule="auto"/>
        <w:jc w:val="center"/>
        <w:rPr>
          <w:sz w:val="24"/>
          <w:szCs w:val="24"/>
        </w:rPr>
      </w:pPr>
    </w:p>
    <w:p w14:paraId="251362DB" w14:textId="77777777" w:rsidR="00717F60" w:rsidRPr="00E71A48" w:rsidRDefault="00717F60" w:rsidP="00E71A48">
      <w:pPr>
        <w:spacing w:line="264" w:lineRule="auto"/>
        <w:jc w:val="center"/>
        <w:rPr>
          <w:sz w:val="24"/>
          <w:szCs w:val="24"/>
        </w:rPr>
      </w:pPr>
    </w:p>
    <w:p w14:paraId="73C42A32" w14:textId="77777777" w:rsidR="00717F60" w:rsidRPr="00E71A48" w:rsidRDefault="00717F60" w:rsidP="00E71A48">
      <w:pPr>
        <w:pStyle w:val="1f2"/>
        <w:spacing w:line="264" w:lineRule="auto"/>
        <w:ind w:left="0" w:right="0"/>
        <w:jc w:val="center"/>
        <w:rPr>
          <w:rFonts w:ascii="Times New Roman" w:hAnsi="Times New Roman"/>
          <w:b/>
          <w:bCs w:val="0"/>
          <w:sz w:val="24"/>
          <w:szCs w:val="24"/>
        </w:rPr>
      </w:pPr>
      <w:r w:rsidRPr="00E71A48">
        <w:rPr>
          <w:rFonts w:ascii="Times New Roman" w:hAnsi="Times New Roman"/>
          <w:b/>
          <w:bCs w:val="0"/>
          <w:sz w:val="24"/>
          <w:szCs w:val="24"/>
        </w:rPr>
        <w:t>Документация по запросу предложений</w:t>
      </w:r>
    </w:p>
    <w:p w14:paraId="4793BAAC" w14:textId="77777777" w:rsidR="00717F60" w:rsidRPr="00E71A48" w:rsidRDefault="00717F60" w:rsidP="00E71A48">
      <w:pPr>
        <w:pStyle w:val="1f2"/>
        <w:spacing w:line="264" w:lineRule="auto"/>
        <w:ind w:left="0" w:right="0"/>
        <w:jc w:val="center"/>
        <w:rPr>
          <w:rFonts w:ascii="Times New Roman" w:hAnsi="Times New Roman"/>
          <w:sz w:val="24"/>
          <w:szCs w:val="24"/>
        </w:rPr>
      </w:pPr>
    </w:p>
    <w:p w14:paraId="096D31BA" w14:textId="77777777" w:rsidR="00717F60" w:rsidRPr="00E71A48" w:rsidRDefault="00717F60" w:rsidP="00E71A48">
      <w:pPr>
        <w:pStyle w:val="1f2"/>
        <w:spacing w:line="264" w:lineRule="auto"/>
        <w:ind w:left="0" w:right="0"/>
        <w:jc w:val="center"/>
        <w:rPr>
          <w:rFonts w:ascii="Times New Roman" w:hAnsi="Times New Roman"/>
          <w:b/>
          <w:sz w:val="24"/>
          <w:szCs w:val="24"/>
        </w:rPr>
      </w:pPr>
      <w:r w:rsidRPr="00E71A48">
        <w:rPr>
          <w:rFonts w:ascii="Times New Roman" w:hAnsi="Times New Roman"/>
          <w:b/>
          <w:sz w:val="24"/>
          <w:szCs w:val="24"/>
        </w:rPr>
        <w:t>ОТКРЫТЫЙ ЗАПРОС ПРЕДЛОЖЕНИЙ</w:t>
      </w:r>
    </w:p>
    <w:p w14:paraId="3D196CDC" w14:textId="77777777" w:rsidR="00717F60" w:rsidRPr="00E71A48" w:rsidRDefault="00717F60" w:rsidP="00E71A48">
      <w:pPr>
        <w:spacing w:line="264" w:lineRule="auto"/>
        <w:ind w:firstLine="0"/>
        <w:jc w:val="center"/>
        <w:rPr>
          <w:rStyle w:val="aa"/>
          <w:sz w:val="24"/>
          <w:szCs w:val="24"/>
        </w:rPr>
      </w:pPr>
      <w:r w:rsidRPr="00E71A48">
        <w:rPr>
          <w:b/>
          <w:sz w:val="24"/>
          <w:szCs w:val="24"/>
        </w:rPr>
        <w:t xml:space="preserve">на право заключения </w:t>
      </w:r>
      <w:r w:rsidR="00123C70" w:rsidRPr="00E71A48">
        <w:rPr>
          <w:b/>
          <w:sz w:val="24"/>
          <w:szCs w:val="24"/>
        </w:rPr>
        <w:t>Договор</w:t>
      </w:r>
      <w:r w:rsidRPr="00E71A48">
        <w:rPr>
          <w:b/>
          <w:sz w:val="24"/>
          <w:szCs w:val="24"/>
        </w:rPr>
        <w:t xml:space="preserve">а на </w:t>
      </w:r>
      <w:r w:rsidR="009D7F01" w:rsidRPr="00E71A48">
        <w:rPr>
          <w:sz w:val="24"/>
          <w:szCs w:val="24"/>
        </w:rPr>
        <w:t>[</w:t>
      </w:r>
      <w:r w:rsidR="009D7F01" w:rsidRPr="00E71A48">
        <w:rPr>
          <w:b/>
          <w:bCs w:val="0"/>
          <w:i/>
          <w:snapToGrid w:val="0"/>
          <w:sz w:val="24"/>
          <w:szCs w:val="24"/>
          <w:shd w:val="clear" w:color="auto" w:fill="FFFF99"/>
          <w:lang w:eastAsia="ru-RU"/>
        </w:rPr>
        <w:t>(а) выполнение работ/оказание услуг; (б) выполнение подрядных работ; (в) поставку товара)</w:t>
      </w:r>
      <w:r w:rsidR="009D7F01" w:rsidRPr="00E71A48">
        <w:rPr>
          <w:iCs/>
          <w:sz w:val="24"/>
          <w:szCs w:val="24"/>
        </w:rPr>
        <w:t>]</w:t>
      </w:r>
      <w:r w:rsidR="003A3E35" w:rsidRPr="00E71A48">
        <w:rPr>
          <w:iCs/>
          <w:sz w:val="24"/>
          <w:szCs w:val="24"/>
        </w:rPr>
        <w:t xml:space="preserve"> </w:t>
      </w:r>
      <w:r w:rsidR="009D7F01" w:rsidRPr="00E71A48">
        <w:rPr>
          <w:iCs/>
          <w:sz w:val="24"/>
          <w:szCs w:val="24"/>
        </w:rPr>
        <w:t>[</w:t>
      </w:r>
      <w:r w:rsidR="009D7F01" w:rsidRPr="00E71A48">
        <w:rPr>
          <w:b/>
          <w:bCs w:val="0"/>
          <w:i/>
          <w:snapToGrid w:val="0"/>
          <w:sz w:val="24"/>
          <w:szCs w:val="24"/>
          <w:shd w:val="clear" w:color="auto" w:fill="FFFF99"/>
          <w:lang w:eastAsia="ru-RU"/>
        </w:rPr>
        <w:t>указывается название договора исходя из предмета договора</w:t>
      </w:r>
      <w:r w:rsidR="009D7F01" w:rsidRPr="00E71A48">
        <w:rPr>
          <w:iCs/>
          <w:sz w:val="24"/>
          <w:szCs w:val="24"/>
        </w:rPr>
        <w:t xml:space="preserve">] </w:t>
      </w:r>
      <w:r w:rsidRPr="00E71A48">
        <w:rPr>
          <w:iCs/>
          <w:sz w:val="24"/>
          <w:szCs w:val="24"/>
        </w:rPr>
        <w:t>________________________________________________________ [</w:t>
      </w:r>
      <w:r w:rsidRPr="00E71A48">
        <w:rPr>
          <w:rStyle w:val="aa"/>
          <w:sz w:val="24"/>
          <w:szCs w:val="24"/>
        </w:rPr>
        <w:t>указывается наименование запроса предложений</w:t>
      </w:r>
      <w:r w:rsidRPr="00E71A48">
        <w:rPr>
          <w:iCs/>
          <w:sz w:val="24"/>
          <w:szCs w:val="24"/>
        </w:rPr>
        <w:t>]</w:t>
      </w:r>
    </w:p>
    <w:p w14:paraId="137207EB" w14:textId="77777777" w:rsidR="00717F60" w:rsidRPr="00E71A48" w:rsidRDefault="00717F60" w:rsidP="00E71A48">
      <w:pPr>
        <w:spacing w:line="264" w:lineRule="auto"/>
        <w:ind w:firstLine="0"/>
        <w:jc w:val="center"/>
        <w:rPr>
          <w:b/>
          <w:sz w:val="24"/>
          <w:szCs w:val="24"/>
        </w:rPr>
      </w:pPr>
      <w:r w:rsidRPr="00E71A48">
        <w:rPr>
          <w:b/>
          <w:sz w:val="24"/>
          <w:szCs w:val="24"/>
        </w:rPr>
        <w:t>для нужд _________________________________________________________</w:t>
      </w:r>
    </w:p>
    <w:p w14:paraId="18A68D9A" w14:textId="77777777" w:rsidR="00717F60" w:rsidRPr="00E71A48" w:rsidRDefault="00717F60" w:rsidP="00E71A48">
      <w:pPr>
        <w:spacing w:line="264" w:lineRule="auto"/>
        <w:ind w:left="-540" w:right="-302" w:firstLine="0"/>
        <w:jc w:val="center"/>
        <w:rPr>
          <w:rStyle w:val="aa"/>
          <w:sz w:val="24"/>
          <w:szCs w:val="24"/>
        </w:rPr>
      </w:pPr>
      <w:r w:rsidRPr="00E71A48">
        <w:rPr>
          <w:rStyle w:val="aa"/>
          <w:b w:val="0"/>
          <w:i w:val="0"/>
          <w:sz w:val="24"/>
          <w:szCs w:val="24"/>
        </w:rPr>
        <w:t>[</w:t>
      </w:r>
      <w:r w:rsidRPr="00E71A48">
        <w:rPr>
          <w:rStyle w:val="aa"/>
          <w:sz w:val="24"/>
          <w:szCs w:val="24"/>
        </w:rPr>
        <w:t>указывается наименование заказчика</w:t>
      </w:r>
      <w:r w:rsidRPr="00E71A48">
        <w:rPr>
          <w:iCs/>
          <w:sz w:val="24"/>
          <w:szCs w:val="24"/>
        </w:rPr>
        <w:t>]</w:t>
      </w:r>
    </w:p>
    <w:p w14:paraId="48930E82" w14:textId="77777777" w:rsidR="00717F60" w:rsidRPr="003B2BFB" w:rsidRDefault="00717F60" w:rsidP="00E71A48">
      <w:pPr>
        <w:spacing w:line="264" w:lineRule="auto"/>
        <w:ind w:left="-540" w:right="-302" w:firstLine="0"/>
        <w:jc w:val="center"/>
        <w:rPr>
          <w:sz w:val="24"/>
          <w:szCs w:val="24"/>
          <w14:shadow w14:blurRad="50800" w14:dist="38100" w14:dir="2700000" w14:sx="100000" w14:sy="100000" w14:kx="0" w14:ky="0" w14:algn="tl">
            <w14:srgbClr w14:val="000000">
              <w14:alpha w14:val="60000"/>
            </w14:srgbClr>
          </w14:shadow>
        </w:rPr>
      </w:pPr>
    </w:p>
    <w:p w14:paraId="4CA06898" w14:textId="77777777" w:rsidR="00717F60" w:rsidRPr="00E71A4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B2BFB">
        <w:rPr>
          <w:rFonts w:ascii="Times New Roman" w:eastAsia="Times New Roman" w:hAnsi="Times New Roman" w:cs="Times New Roman"/>
          <w:b/>
          <w:caps/>
          <w14:shadow w14:blurRad="50800" w14:dist="38100" w14:dir="2700000" w14:sx="100000" w14:sy="100000" w14:kx="0" w14:ky="0" w14:algn="tl">
            <w14:srgbClr w14:val="000000">
              <w14:alpha w14:val="60000"/>
            </w14:srgbClr>
          </w14:shadow>
        </w:rPr>
        <w:t>Том 1 «ОБЩАЯ и КОММЕРЧЕСКАЯ ЧАСТИ»</w:t>
      </w:r>
      <w:r w:rsidRPr="00E71A48">
        <w:rPr>
          <w:rFonts w:ascii="Times New Roman" w:hAnsi="Times New Roman" w:cs="Times New Roman"/>
        </w:rPr>
        <w:t xml:space="preserve"> </w:t>
      </w:r>
    </w:p>
    <w:p w14:paraId="40D9611E" w14:textId="77777777" w:rsidR="00717F60" w:rsidRPr="00E71A4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Style w:val="aa"/>
          <w:rFonts w:ascii="Times New Roman" w:hAnsi="Times New Roman" w:cs="Times New Roman"/>
        </w:rPr>
      </w:pPr>
      <w:r w:rsidRPr="00E71A48">
        <w:rPr>
          <w:rFonts w:ascii="Times New Roman" w:eastAsia="Times New Roman" w:hAnsi="Times New Roman" w:cs="Times New Roman"/>
          <w:bCs/>
          <w:iCs/>
        </w:rPr>
        <w:t>[</w:t>
      </w:r>
      <w:r w:rsidRPr="00E71A48">
        <w:rPr>
          <w:rStyle w:val="aa"/>
          <w:rFonts w:ascii="Times New Roman" w:hAnsi="Times New Roman" w:cs="Times New Roman"/>
        </w:rPr>
        <w:t xml:space="preserve">если закупочная документация состоит из одного тома, указывается </w:t>
      </w:r>
    </w:p>
    <w:p w14:paraId="6E6F83D4" w14:textId="77777777" w:rsidR="00717F60" w:rsidRPr="00E71A4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Style w:val="aa"/>
          <w:rFonts w:ascii="Times New Roman" w:hAnsi="Times New Roman" w:cs="Times New Roman"/>
        </w:rPr>
      </w:pPr>
      <w:r w:rsidRPr="00E71A48">
        <w:rPr>
          <w:rStyle w:val="aa"/>
          <w:rFonts w:ascii="Times New Roman" w:hAnsi="Times New Roman" w:cs="Times New Roman"/>
          <w:caps/>
        </w:rPr>
        <w:t>Общая, коммерческая и техническая части</w:t>
      </w:r>
      <w:r w:rsidRPr="00E71A48">
        <w:rPr>
          <w:rFonts w:ascii="Times New Roman" w:eastAsia="Times New Roman" w:hAnsi="Times New Roman" w:cs="Times New Roman"/>
          <w:bCs/>
          <w:iCs/>
        </w:rPr>
        <w:t>]</w:t>
      </w:r>
    </w:p>
    <w:p w14:paraId="4721443E" w14:textId="77777777" w:rsidR="00717F60" w:rsidRPr="00E71A48" w:rsidRDefault="00717F60" w:rsidP="00E71A48">
      <w:pPr>
        <w:spacing w:line="264" w:lineRule="auto"/>
        <w:ind w:firstLine="0"/>
        <w:rPr>
          <w:sz w:val="24"/>
          <w:szCs w:val="24"/>
        </w:rPr>
      </w:pPr>
    </w:p>
    <w:p w14:paraId="6243CB79" w14:textId="77777777" w:rsidR="00717F60" w:rsidRPr="00E71A48" w:rsidRDefault="00717F60" w:rsidP="00E71A48">
      <w:pPr>
        <w:spacing w:line="264" w:lineRule="auto"/>
        <w:ind w:firstLine="0"/>
        <w:rPr>
          <w:sz w:val="24"/>
          <w:szCs w:val="24"/>
        </w:rPr>
      </w:pPr>
    </w:p>
    <w:p w14:paraId="5DE1CFB3" w14:textId="77777777" w:rsidR="00717F60" w:rsidRPr="00E71A48" w:rsidRDefault="00717F60" w:rsidP="00E71A48">
      <w:pPr>
        <w:spacing w:line="264" w:lineRule="auto"/>
        <w:ind w:firstLine="0"/>
        <w:jc w:val="center"/>
        <w:rPr>
          <w:b/>
          <w:sz w:val="24"/>
          <w:szCs w:val="24"/>
        </w:rPr>
      </w:pPr>
    </w:p>
    <w:p w14:paraId="3AE9F1B3" w14:textId="77777777" w:rsidR="00717F60" w:rsidRPr="00E71A48" w:rsidRDefault="00717F60" w:rsidP="00E71A48">
      <w:pPr>
        <w:spacing w:line="264" w:lineRule="auto"/>
        <w:ind w:firstLine="0"/>
        <w:jc w:val="center"/>
        <w:rPr>
          <w:b/>
          <w:sz w:val="24"/>
          <w:szCs w:val="24"/>
        </w:rPr>
      </w:pPr>
    </w:p>
    <w:p w14:paraId="3BEA3A8B" w14:textId="77777777" w:rsidR="00717F60" w:rsidRPr="00E71A48" w:rsidRDefault="00717F60" w:rsidP="00E71A48">
      <w:pPr>
        <w:spacing w:line="264" w:lineRule="auto"/>
        <w:ind w:firstLine="0"/>
        <w:jc w:val="center"/>
        <w:rPr>
          <w:b/>
          <w:sz w:val="24"/>
          <w:szCs w:val="24"/>
        </w:rPr>
      </w:pPr>
    </w:p>
    <w:p w14:paraId="23D4AA29" w14:textId="77777777" w:rsidR="00717F60" w:rsidRPr="00E71A48" w:rsidRDefault="00717F60" w:rsidP="00E71A48">
      <w:pPr>
        <w:spacing w:line="264" w:lineRule="auto"/>
        <w:ind w:firstLine="0"/>
        <w:jc w:val="center"/>
        <w:rPr>
          <w:b/>
          <w:sz w:val="24"/>
          <w:szCs w:val="24"/>
        </w:rPr>
      </w:pPr>
    </w:p>
    <w:p w14:paraId="30909B32" w14:textId="77777777" w:rsidR="00717F60" w:rsidRPr="00E71A48" w:rsidRDefault="00717F60" w:rsidP="00E71A48">
      <w:pPr>
        <w:spacing w:line="264" w:lineRule="auto"/>
        <w:ind w:firstLine="0"/>
        <w:jc w:val="center"/>
        <w:rPr>
          <w:b/>
          <w:sz w:val="24"/>
          <w:szCs w:val="24"/>
        </w:rPr>
      </w:pPr>
    </w:p>
    <w:p w14:paraId="369E9EC3" w14:textId="77777777" w:rsidR="00717F60" w:rsidRPr="00E71A48" w:rsidRDefault="00717F60" w:rsidP="00E71A48">
      <w:pPr>
        <w:spacing w:line="264" w:lineRule="auto"/>
        <w:ind w:firstLine="0"/>
        <w:jc w:val="center"/>
        <w:rPr>
          <w:b/>
          <w:sz w:val="24"/>
          <w:szCs w:val="24"/>
        </w:rPr>
      </w:pPr>
    </w:p>
    <w:p w14:paraId="7E3D7142" w14:textId="77777777" w:rsidR="00717F60" w:rsidRPr="00E71A48" w:rsidRDefault="00717F60" w:rsidP="00E71A48">
      <w:pPr>
        <w:spacing w:line="264" w:lineRule="auto"/>
        <w:ind w:firstLine="0"/>
        <w:jc w:val="center"/>
        <w:rPr>
          <w:b/>
          <w:sz w:val="24"/>
          <w:szCs w:val="24"/>
        </w:rPr>
      </w:pPr>
    </w:p>
    <w:p w14:paraId="162EE9B0" w14:textId="77777777"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r w:rsidRPr="00E71A48">
        <w:rPr>
          <w:b/>
          <w:sz w:val="24"/>
          <w:szCs w:val="24"/>
        </w:rPr>
        <w:t xml:space="preserve">г. </w:t>
      </w:r>
      <w:r w:rsidRPr="00E71A48">
        <w:rPr>
          <w:b/>
          <w:bCs w:val="0"/>
          <w:sz w:val="24"/>
          <w:szCs w:val="24"/>
        </w:rPr>
        <w:t>__________</w:t>
      </w:r>
      <w:r w:rsidRPr="00E71A48">
        <w:rPr>
          <w:sz w:val="24"/>
          <w:szCs w:val="24"/>
        </w:rPr>
        <w:t>[</w:t>
      </w:r>
      <w:r w:rsidRPr="00E71A48">
        <w:rPr>
          <w:rStyle w:val="aa"/>
          <w:sz w:val="24"/>
          <w:szCs w:val="24"/>
        </w:rPr>
        <w:t>указывается место утверждения</w:t>
      </w:r>
      <w:r w:rsidRPr="00E71A48">
        <w:rPr>
          <w:sz w:val="24"/>
          <w:szCs w:val="24"/>
        </w:rPr>
        <w:t>]</w:t>
      </w:r>
      <w:r w:rsidRPr="00E71A48">
        <w:rPr>
          <w:sz w:val="24"/>
          <w:szCs w:val="24"/>
        </w:rPr>
        <w:br/>
      </w:r>
      <w:r w:rsidRPr="00E71A48">
        <w:rPr>
          <w:b/>
          <w:sz w:val="24"/>
          <w:szCs w:val="24"/>
        </w:rPr>
        <w:t>20__ год</w:t>
      </w:r>
      <w:r w:rsidRPr="00E71A48">
        <w:rPr>
          <w:sz w:val="24"/>
          <w:szCs w:val="24"/>
        </w:rPr>
        <w:t>[</w:t>
      </w:r>
      <w:r w:rsidRPr="00E71A48">
        <w:rPr>
          <w:rStyle w:val="aa"/>
          <w:sz w:val="24"/>
          <w:szCs w:val="24"/>
        </w:rPr>
        <w:t>указывается текущий календарный год</w:t>
      </w:r>
      <w:r w:rsidRPr="00E71A48">
        <w:rPr>
          <w:sz w:val="24"/>
          <w:szCs w:val="24"/>
        </w:rPr>
        <w:t>]</w:t>
      </w:r>
    </w:p>
    <w:p w14:paraId="20C7D064" w14:textId="77777777" w:rsidR="00717F60" w:rsidRPr="00E71A48" w:rsidRDefault="00717F60" w:rsidP="00F44B29">
      <w:pPr>
        <w:pStyle w:val="1f1"/>
        <w:tabs>
          <w:tab w:val="left" w:pos="9639"/>
        </w:tabs>
        <w:spacing w:line="264" w:lineRule="auto"/>
        <w:ind w:right="2049"/>
        <w:rPr>
          <w:sz w:val="24"/>
          <w:szCs w:val="24"/>
        </w:rPr>
      </w:pPr>
      <w:r w:rsidRPr="00E71A48">
        <w:rPr>
          <w:sz w:val="24"/>
          <w:szCs w:val="24"/>
        </w:rPr>
        <w:lastRenderedPageBreak/>
        <w:t>СОДЕРЖАНИЕ</w:t>
      </w:r>
    </w:p>
    <w:p w14:paraId="2C9262CC" w14:textId="77777777" w:rsidR="00F44B29" w:rsidRPr="00357BE8" w:rsidRDefault="00AD3EBC" w:rsidP="00F44B29">
      <w:pPr>
        <w:pStyle w:val="1f1"/>
        <w:tabs>
          <w:tab w:val="left" w:pos="9639"/>
        </w:tabs>
        <w:ind w:right="2049"/>
        <w:rPr>
          <w:rFonts w:ascii="Calibri" w:hAnsi="Calibr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44B29">
        <w:rPr>
          <w:noProof/>
        </w:rPr>
        <w:t>1</w:t>
      </w:r>
      <w:r w:rsidR="00F44B29" w:rsidRPr="00357BE8">
        <w:rPr>
          <w:rFonts w:ascii="Calibri" w:hAnsi="Calibri"/>
          <w:b w:val="0"/>
          <w:caps w:val="0"/>
          <w:noProof/>
          <w:szCs w:val="22"/>
          <w:lang w:eastAsia="ru-RU"/>
        </w:rPr>
        <w:tab/>
      </w:r>
      <w:r w:rsidR="00F44B29">
        <w:rPr>
          <w:noProof/>
        </w:rPr>
        <w:t>Общие положения</w:t>
      </w:r>
      <w:r w:rsidR="00F44B29">
        <w:rPr>
          <w:noProof/>
        </w:rPr>
        <w:tab/>
      </w:r>
      <w:r w:rsidR="00F44B29">
        <w:rPr>
          <w:noProof/>
        </w:rPr>
        <w:fldChar w:fldCharType="begin"/>
      </w:r>
      <w:r w:rsidR="00F44B29">
        <w:rPr>
          <w:noProof/>
        </w:rPr>
        <w:instrText xml:space="preserve"> PAGEREF _Toc343613520 \h </w:instrText>
      </w:r>
      <w:r w:rsidR="00F44B29">
        <w:rPr>
          <w:noProof/>
        </w:rPr>
      </w:r>
      <w:r w:rsidR="00F44B29">
        <w:rPr>
          <w:noProof/>
        </w:rPr>
        <w:fldChar w:fldCharType="separate"/>
      </w:r>
      <w:r w:rsidR="001E200B">
        <w:rPr>
          <w:noProof/>
        </w:rPr>
        <w:t>4</w:t>
      </w:r>
      <w:r w:rsidR="00F44B29">
        <w:rPr>
          <w:noProof/>
        </w:rPr>
        <w:fldChar w:fldCharType="end"/>
      </w:r>
    </w:p>
    <w:p w14:paraId="06E4F71E"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1.1</w:t>
      </w:r>
      <w:r w:rsidRPr="00357BE8">
        <w:rPr>
          <w:rFonts w:ascii="Calibri" w:hAnsi="Calibr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_Toc343613521 \h </w:instrText>
      </w:r>
      <w:r>
        <w:rPr>
          <w:noProof/>
        </w:rPr>
      </w:r>
      <w:r>
        <w:rPr>
          <w:noProof/>
        </w:rPr>
        <w:fldChar w:fldCharType="separate"/>
      </w:r>
      <w:r w:rsidR="001E200B">
        <w:rPr>
          <w:noProof/>
        </w:rPr>
        <w:t>4</w:t>
      </w:r>
      <w:r>
        <w:rPr>
          <w:noProof/>
        </w:rPr>
        <w:fldChar w:fldCharType="end"/>
      </w:r>
    </w:p>
    <w:p w14:paraId="18E8E68F"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1.2</w:t>
      </w:r>
      <w:r w:rsidRPr="00357BE8">
        <w:rPr>
          <w:rFonts w:ascii="Calibri" w:hAnsi="Calibr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_Toc343613522 \h </w:instrText>
      </w:r>
      <w:r>
        <w:rPr>
          <w:noProof/>
        </w:rPr>
      </w:r>
      <w:r>
        <w:rPr>
          <w:noProof/>
        </w:rPr>
        <w:fldChar w:fldCharType="separate"/>
      </w:r>
      <w:r w:rsidR="001E200B">
        <w:rPr>
          <w:noProof/>
        </w:rPr>
        <w:t>5</w:t>
      </w:r>
      <w:r>
        <w:rPr>
          <w:noProof/>
        </w:rPr>
        <w:fldChar w:fldCharType="end"/>
      </w:r>
    </w:p>
    <w:p w14:paraId="39E1B951"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1.3</w:t>
      </w:r>
      <w:r w:rsidRPr="00357BE8">
        <w:rPr>
          <w:rFonts w:ascii="Calibri" w:hAnsi="Calibr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_Toc343613523 \h </w:instrText>
      </w:r>
      <w:r>
        <w:rPr>
          <w:noProof/>
        </w:rPr>
      </w:r>
      <w:r>
        <w:rPr>
          <w:noProof/>
        </w:rPr>
        <w:fldChar w:fldCharType="separate"/>
      </w:r>
      <w:r w:rsidR="001E200B">
        <w:rPr>
          <w:noProof/>
        </w:rPr>
        <w:t>6</w:t>
      </w:r>
      <w:r>
        <w:rPr>
          <w:noProof/>
        </w:rPr>
        <w:fldChar w:fldCharType="end"/>
      </w:r>
    </w:p>
    <w:p w14:paraId="238F2933"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1.4</w:t>
      </w:r>
      <w:r w:rsidRPr="00357BE8">
        <w:rPr>
          <w:rFonts w:ascii="Calibri" w:hAnsi="Calibr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_Toc343613524 \h </w:instrText>
      </w:r>
      <w:r>
        <w:rPr>
          <w:noProof/>
        </w:rPr>
      </w:r>
      <w:r>
        <w:rPr>
          <w:noProof/>
        </w:rPr>
        <w:fldChar w:fldCharType="separate"/>
      </w:r>
      <w:r w:rsidR="001E200B">
        <w:rPr>
          <w:noProof/>
        </w:rPr>
        <w:t>7</w:t>
      </w:r>
      <w:r>
        <w:rPr>
          <w:noProof/>
        </w:rPr>
        <w:fldChar w:fldCharType="end"/>
      </w:r>
    </w:p>
    <w:p w14:paraId="462C5C06"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1.5</w:t>
      </w:r>
      <w:r w:rsidRPr="00357BE8">
        <w:rPr>
          <w:rFonts w:ascii="Calibri" w:hAnsi="Calibr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_Toc343613525 \h </w:instrText>
      </w:r>
      <w:r>
        <w:rPr>
          <w:noProof/>
        </w:rPr>
      </w:r>
      <w:r>
        <w:rPr>
          <w:noProof/>
        </w:rPr>
        <w:fldChar w:fldCharType="separate"/>
      </w:r>
      <w:r w:rsidR="001E200B">
        <w:rPr>
          <w:noProof/>
        </w:rPr>
        <w:t>7</w:t>
      </w:r>
      <w:r>
        <w:rPr>
          <w:noProof/>
        </w:rPr>
        <w:fldChar w:fldCharType="end"/>
      </w:r>
    </w:p>
    <w:p w14:paraId="2ED32B7F" w14:textId="77777777" w:rsidR="00F44B29" w:rsidRPr="00357BE8" w:rsidRDefault="00F44B29" w:rsidP="00F44B29">
      <w:pPr>
        <w:pStyle w:val="1f1"/>
        <w:tabs>
          <w:tab w:val="left" w:pos="9639"/>
        </w:tabs>
        <w:ind w:right="2049"/>
        <w:rPr>
          <w:rFonts w:ascii="Calibri" w:hAnsi="Calibri"/>
          <w:b w:val="0"/>
          <w:caps w:val="0"/>
          <w:noProof/>
          <w:szCs w:val="22"/>
          <w:lang w:eastAsia="ru-RU"/>
        </w:rPr>
      </w:pPr>
      <w:r>
        <w:rPr>
          <w:noProof/>
        </w:rPr>
        <w:t>2</w:t>
      </w:r>
      <w:r w:rsidRPr="00357BE8">
        <w:rPr>
          <w:rFonts w:ascii="Calibri" w:hAnsi="Calibri"/>
          <w:b w:val="0"/>
          <w:caps w:val="0"/>
          <w:noProof/>
          <w:szCs w:val="22"/>
          <w:lang w:eastAsia="ru-RU"/>
        </w:rPr>
        <w:tab/>
      </w:r>
      <w:r>
        <w:rPr>
          <w:noProof/>
        </w:rPr>
        <w:t>Проект Договора</w:t>
      </w:r>
      <w:r>
        <w:rPr>
          <w:noProof/>
        </w:rPr>
        <w:tab/>
      </w:r>
      <w:r>
        <w:rPr>
          <w:noProof/>
        </w:rPr>
        <w:fldChar w:fldCharType="begin"/>
      </w:r>
      <w:r>
        <w:rPr>
          <w:noProof/>
        </w:rPr>
        <w:instrText xml:space="preserve"> PAGEREF _Toc343613526 \h </w:instrText>
      </w:r>
      <w:r>
        <w:rPr>
          <w:noProof/>
        </w:rPr>
      </w:r>
      <w:r>
        <w:rPr>
          <w:noProof/>
        </w:rPr>
        <w:fldChar w:fldCharType="separate"/>
      </w:r>
      <w:r w:rsidR="001E200B">
        <w:rPr>
          <w:noProof/>
        </w:rPr>
        <w:t>10</w:t>
      </w:r>
      <w:r>
        <w:rPr>
          <w:noProof/>
        </w:rPr>
        <w:fldChar w:fldCharType="end"/>
      </w:r>
    </w:p>
    <w:p w14:paraId="76386E64" w14:textId="77777777" w:rsidR="00F44B29" w:rsidRPr="00357BE8" w:rsidRDefault="00F44B29" w:rsidP="00F44B29">
      <w:pPr>
        <w:pStyle w:val="1f1"/>
        <w:tabs>
          <w:tab w:val="left" w:pos="9639"/>
        </w:tabs>
        <w:ind w:right="2049"/>
        <w:rPr>
          <w:rFonts w:ascii="Calibri" w:hAnsi="Calibri"/>
          <w:b w:val="0"/>
          <w:caps w:val="0"/>
          <w:noProof/>
          <w:szCs w:val="22"/>
          <w:lang w:eastAsia="ru-RU"/>
        </w:rPr>
      </w:pPr>
      <w:r>
        <w:rPr>
          <w:noProof/>
        </w:rPr>
        <w:t>3</w:t>
      </w:r>
      <w:r w:rsidRPr="00357BE8">
        <w:rPr>
          <w:rFonts w:ascii="Calibri" w:hAnsi="Calibr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_Toc343613527 \h </w:instrText>
      </w:r>
      <w:r>
        <w:rPr>
          <w:noProof/>
        </w:rPr>
      </w:r>
      <w:r>
        <w:rPr>
          <w:noProof/>
        </w:rPr>
        <w:fldChar w:fldCharType="separate"/>
      </w:r>
      <w:r w:rsidR="001E200B">
        <w:rPr>
          <w:noProof/>
        </w:rPr>
        <w:t>11</w:t>
      </w:r>
      <w:r>
        <w:rPr>
          <w:noProof/>
        </w:rPr>
        <w:fldChar w:fldCharType="end"/>
      </w:r>
    </w:p>
    <w:p w14:paraId="6DEFE890"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3.1</w:t>
      </w:r>
      <w:r w:rsidRPr="00357BE8">
        <w:rPr>
          <w:rFonts w:ascii="Calibri" w:hAnsi="Calibr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_Toc343613528 \h </w:instrText>
      </w:r>
      <w:r>
        <w:rPr>
          <w:noProof/>
        </w:rPr>
      </w:r>
      <w:r>
        <w:rPr>
          <w:noProof/>
        </w:rPr>
        <w:fldChar w:fldCharType="separate"/>
      </w:r>
      <w:r w:rsidR="001E200B">
        <w:rPr>
          <w:noProof/>
        </w:rPr>
        <w:t>11</w:t>
      </w:r>
      <w:r>
        <w:rPr>
          <w:noProof/>
        </w:rPr>
        <w:fldChar w:fldCharType="end"/>
      </w:r>
    </w:p>
    <w:p w14:paraId="27B9CE6E"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3.2</w:t>
      </w:r>
      <w:r w:rsidRPr="00357BE8">
        <w:rPr>
          <w:rFonts w:ascii="Calibri" w:hAnsi="Calibr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_Toc343613529 \h </w:instrText>
      </w:r>
      <w:r>
        <w:rPr>
          <w:noProof/>
        </w:rPr>
      </w:r>
      <w:r>
        <w:rPr>
          <w:noProof/>
        </w:rPr>
        <w:fldChar w:fldCharType="separate"/>
      </w:r>
      <w:r w:rsidR="001E200B">
        <w:rPr>
          <w:noProof/>
        </w:rPr>
        <w:t>11</w:t>
      </w:r>
      <w:r>
        <w:rPr>
          <w:noProof/>
        </w:rPr>
        <w:fldChar w:fldCharType="end"/>
      </w:r>
    </w:p>
    <w:p w14:paraId="1E311E04"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3.3</w:t>
      </w:r>
      <w:r w:rsidRPr="00357BE8">
        <w:rPr>
          <w:rFonts w:ascii="Calibri" w:hAnsi="Calibr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_Toc343613530 \h </w:instrText>
      </w:r>
      <w:r>
        <w:rPr>
          <w:noProof/>
        </w:rPr>
      </w:r>
      <w:r>
        <w:rPr>
          <w:noProof/>
        </w:rPr>
        <w:fldChar w:fldCharType="separate"/>
      </w:r>
      <w:r w:rsidR="001E200B">
        <w:rPr>
          <w:noProof/>
        </w:rPr>
        <w:t>12</w:t>
      </w:r>
      <w:r>
        <w:rPr>
          <w:noProof/>
        </w:rPr>
        <w:fldChar w:fldCharType="end"/>
      </w:r>
    </w:p>
    <w:p w14:paraId="5D5940F0"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3.3.1</w:t>
      </w:r>
      <w:r w:rsidRPr="00357BE8">
        <w:rPr>
          <w:rFonts w:ascii="Calibri" w:hAnsi="Calibr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_Toc343613531 \h </w:instrText>
      </w:r>
      <w:r>
        <w:rPr>
          <w:noProof/>
        </w:rPr>
      </w:r>
      <w:r>
        <w:rPr>
          <w:noProof/>
        </w:rPr>
        <w:fldChar w:fldCharType="separate"/>
      </w:r>
      <w:r w:rsidR="001E200B">
        <w:rPr>
          <w:noProof/>
        </w:rPr>
        <w:t>12</w:t>
      </w:r>
      <w:r>
        <w:rPr>
          <w:noProof/>
        </w:rPr>
        <w:fldChar w:fldCharType="end"/>
      </w:r>
    </w:p>
    <w:p w14:paraId="441D2DF3"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3.3.2</w:t>
      </w:r>
      <w:r w:rsidRPr="00357BE8">
        <w:rPr>
          <w:rFonts w:ascii="Calibri" w:hAnsi="Calibr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_Toc343613532 \h </w:instrText>
      </w:r>
      <w:r>
        <w:rPr>
          <w:noProof/>
        </w:rPr>
      </w:r>
      <w:r>
        <w:rPr>
          <w:noProof/>
        </w:rPr>
        <w:fldChar w:fldCharType="separate"/>
      </w:r>
      <w:r w:rsidR="001E200B">
        <w:rPr>
          <w:noProof/>
        </w:rPr>
        <w:t>15</w:t>
      </w:r>
      <w:r>
        <w:rPr>
          <w:noProof/>
        </w:rPr>
        <w:fldChar w:fldCharType="end"/>
      </w:r>
    </w:p>
    <w:p w14:paraId="2E78994C"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3.3.3</w:t>
      </w:r>
      <w:r w:rsidRPr="00357BE8">
        <w:rPr>
          <w:rFonts w:ascii="Calibri" w:hAnsi="Calibr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_Toc343613533 \h </w:instrText>
      </w:r>
      <w:r>
        <w:rPr>
          <w:noProof/>
        </w:rPr>
      </w:r>
      <w:r>
        <w:rPr>
          <w:noProof/>
        </w:rPr>
        <w:fldChar w:fldCharType="separate"/>
      </w:r>
      <w:r w:rsidR="001E200B">
        <w:rPr>
          <w:noProof/>
        </w:rPr>
        <w:t>15</w:t>
      </w:r>
      <w:r>
        <w:rPr>
          <w:noProof/>
        </w:rPr>
        <w:fldChar w:fldCharType="end"/>
      </w:r>
    </w:p>
    <w:p w14:paraId="639DC02A"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3.3.4</w:t>
      </w:r>
      <w:r w:rsidRPr="00357BE8">
        <w:rPr>
          <w:rFonts w:ascii="Calibri" w:hAnsi="Calibr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_Toc343613534 \h </w:instrText>
      </w:r>
      <w:r>
        <w:rPr>
          <w:noProof/>
        </w:rPr>
      </w:r>
      <w:r>
        <w:rPr>
          <w:noProof/>
        </w:rPr>
        <w:fldChar w:fldCharType="separate"/>
      </w:r>
      <w:r w:rsidR="001E200B">
        <w:rPr>
          <w:noProof/>
        </w:rPr>
        <w:t>16</w:t>
      </w:r>
      <w:r>
        <w:rPr>
          <w:noProof/>
        </w:rPr>
        <w:fldChar w:fldCharType="end"/>
      </w:r>
    </w:p>
    <w:p w14:paraId="35E1F701"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3.3.5</w:t>
      </w:r>
      <w:r w:rsidRPr="00357BE8">
        <w:rPr>
          <w:rFonts w:ascii="Calibri" w:hAnsi="Calibr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_Toc343613535 \h </w:instrText>
      </w:r>
      <w:r>
        <w:rPr>
          <w:noProof/>
        </w:rPr>
      </w:r>
      <w:r>
        <w:rPr>
          <w:noProof/>
        </w:rPr>
        <w:fldChar w:fldCharType="separate"/>
      </w:r>
      <w:r w:rsidR="001E200B">
        <w:rPr>
          <w:noProof/>
        </w:rPr>
        <w:t>17</w:t>
      </w:r>
      <w:r>
        <w:rPr>
          <w:noProof/>
        </w:rPr>
        <w:fldChar w:fldCharType="end"/>
      </w:r>
    </w:p>
    <w:p w14:paraId="38CDC2D9"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3.3.6</w:t>
      </w:r>
      <w:r w:rsidRPr="00357BE8">
        <w:rPr>
          <w:rFonts w:ascii="Calibri" w:hAnsi="Calibr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_Toc343613536 \h </w:instrText>
      </w:r>
      <w:r>
        <w:rPr>
          <w:noProof/>
        </w:rPr>
      </w:r>
      <w:r>
        <w:rPr>
          <w:noProof/>
        </w:rPr>
        <w:fldChar w:fldCharType="separate"/>
      </w:r>
      <w:r w:rsidR="001E200B">
        <w:rPr>
          <w:noProof/>
        </w:rPr>
        <w:t>17</w:t>
      </w:r>
      <w:r>
        <w:rPr>
          <w:noProof/>
        </w:rPr>
        <w:fldChar w:fldCharType="end"/>
      </w:r>
    </w:p>
    <w:p w14:paraId="48B8BE5F"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3.3.7</w:t>
      </w:r>
      <w:r w:rsidRPr="00357BE8">
        <w:rPr>
          <w:rFonts w:ascii="Calibri" w:hAnsi="Calibr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_Toc343613537 \h </w:instrText>
      </w:r>
      <w:r>
        <w:rPr>
          <w:noProof/>
        </w:rPr>
      </w:r>
      <w:r>
        <w:rPr>
          <w:noProof/>
        </w:rPr>
        <w:fldChar w:fldCharType="separate"/>
      </w:r>
      <w:r w:rsidR="001E200B">
        <w:rPr>
          <w:noProof/>
        </w:rPr>
        <w:t>17</w:t>
      </w:r>
      <w:r>
        <w:rPr>
          <w:noProof/>
        </w:rPr>
        <w:fldChar w:fldCharType="end"/>
      </w:r>
    </w:p>
    <w:p w14:paraId="726C1D8C"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3.3.8</w:t>
      </w:r>
      <w:r w:rsidRPr="00357BE8">
        <w:rPr>
          <w:rFonts w:ascii="Calibri" w:hAnsi="Calibr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_Toc343613538 \h </w:instrText>
      </w:r>
      <w:r>
        <w:rPr>
          <w:noProof/>
        </w:rPr>
      </w:r>
      <w:r>
        <w:rPr>
          <w:noProof/>
        </w:rPr>
        <w:fldChar w:fldCharType="separate"/>
      </w:r>
      <w:r w:rsidR="001E200B">
        <w:rPr>
          <w:noProof/>
        </w:rPr>
        <w:t>18</w:t>
      </w:r>
      <w:r>
        <w:rPr>
          <w:noProof/>
        </w:rPr>
        <w:fldChar w:fldCharType="end"/>
      </w:r>
    </w:p>
    <w:p w14:paraId="38B6784C"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3.3.9</w:t>
      </w:r>
      <w:r w:rsidRPr="00357BE8">
        <w:rPr>
          <w:rFonts w:ascii="Calibri" w:hAnsi="Calibri"/>
          <w:bCs w:val="0"/>
          <w:iCs w:val="0"/>
          <w:noProof/>
          <w:sz w:val="22"/>
          <w:szCs w:val="22"/>
          <w:lang w:eastAsia="ru-RU"/>
        </w:rPr>
        <w:tab/>
      </w:r>
      <w:r>
        <w:rPr>
          <w:noProof/>
        </w:rPr>
        <w:t>Привлечение субподрядчиков/соисполнителей/сопоставщиков</w:t>
      </w:r>
      <w:r>
        <w:rPr>
          <w:noProof/>
        </w:rPr>
        <w:tab/>
      </w:r>
      <w:r>
        <w:rPr>
          <w:noProof/>
        </w:rPr>
        <w:fldChar w:fldCharType="begin"/>
      </w:r>
      <w:r>
        <w:rPr>
          <w:noProof/>
        </w:rPr>
        <w:instrText xml:space="preserve"> PAGEREF _Toc343613539 \h </w:instrText>
      </w:r>
      <w:r>
        <w:rPr>
          <w:noProof/>
        </w:rPr>
      </w:r>
      <w:r>
        <w:rPr>
          <w:noProof/>
        </w:rPr>
        <w:fldChar w:fldCharType="separate"/>
      </w:r>
      <w:r w:rsidR="001E200B">
        <w:rPr>
          <w:noProof/>
        </w:rPr>
        <w:t>20</w:t>
      </w:r>
      <w:r>
        <w:rPr>
          <w:noProof/>
        </w:rPr>
        <w:fldChar w:fldCharType="end"/>
      </w:r>
    </w:p>
    <w:p w14:paraId="4B31DFF0"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3.3.10</w:t>
      </w:r>
      <w:r w:rsidRPr="00357BE8">
        <w:rPr>
          <w:rFonts w:ascii="Calibri" w:hAnsi="Calibr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_Toc343613540 \h </w:instrText>
      </w:r>
      <w:r>
        <w:rPr>
          <w:noProof/>
        </w:rPr>
      </w:r>
      <w:r>
        <w:rPr>
          <w:noProof/>
        </w:rPr>
        <w:fldChar w:fldCharType="separate"/>
      </w:r>
      <w:r w:rsidR="001E200B">
        <w:rPr>
          <w:noProof/>
        </w:rPr>
        <w:t>22</w:t>
      </w:r>
      <w:r>
        <w:rPr>
          <w:noProof/>
        </w:rPr>
        <w:fldChar w:fldCharType="end"/>
      </w:r>
    </w:p>
    <w:p w14:paraId="5368DC58"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3.3.11</w:t>
      </w:r>
      <w:r w:rsidRPr="00357BE8">
        <w:rPr>
          <w:rFonts w:ascii="Calibri" w:hAnsi="Calibr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_Toc343613541 \h </w:instrText>
      </w:r>
      <w:r>
        <w:rPr>
          <w:noProof/>
        </w:rPr>
      </w:r>
      <w:r>
        <w:rPr>
          <w:noProof/>
        </w:rPr>
        <w:fldChar w:fldCharType="separate"/>
      </w:r>
      <w:r w:rsidR="001E200B">
        <w:rPr>
          <w:noProof/>
        </w:rPr>
        <w:t>24</w:t>
      </w:r>
      <w:r>
        <w:rPr>
          <w:noProof/>
        </w:rPr>
        <w:fldChar w:fldCharType="end"/>
      </w:r>
    </w:p>
    <w:p w14:paraId="78D9F3DB"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3.3.12</w:t>
      </w:r>
      <w:r w:rsidRPr="00357BE8">
        <w:rPr>
          <w:rFonts w:ascii="Calibri" w:hAnsi="Calibr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_Toc343613542 \h </w:instrText>
      </w:r>
      <w:r>
        <w:rPr>
          <w:noProof/>
        </w:rPr>
      </w:r>
      <w:r>
        <w:rPr>
          <w:noProof/>
        </w:rPr>
        <w:fldChar w:fldCharType="separate"/>
      </w:r>
      <w:r w:rsidR="001E200B">
        <w:rPr>
          <w:noProof/>
        </w:rPr>
        <w:t>24</w:t>
      </w:r>
      <w:r>
        <w:rPr>
          <w:noProof/>
        </w:rPr>
        <w:fldChar w:fldCharType="end"/>
      </w:r>
    </w:p>
    <w:p w14:paraId="5C6D1B3B"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3.3.13</w:t>
      </w:r>
      <w:r w:rsidRPr="00357BE8">
        <w:rPr>
          <w:rFonts w:ascii="Calibri" w:hAnsi="Calibr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_Toc343613543 \h </w:instrText>
      </w:r>
      <w:r>
        <w:rPr>
          <w:noProof/>
        </w:rPr>
      </w:r>
      <w:r>
        <w:rPr>
          <w:noProof/>
        </w:rPr>
        <w:fldChar w:fldCharType="separate"/>
      </w:r>
      <w:r w:rsidR="001E200B">
        <w:rPr>
          <w:noProof/>
        </w:rPr>
        <w:t>25</w:t>
      </w:r>
      <w:r>
        <w:rPr>
          <w:noProof/>
        </w:rPr>
        <w:fldChar w:fldCharType="end"/>
      </w:r>
    </w:p>
    <w:p w14:paraId="60BA9E3E"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lang w:eastAsia="ru-RU"/>
        </w:rPr>
        <w:t>3.3.14</w:t>
      </w:r>
      <w:r w:rsidRPr="00357BE8">
        <w:rPr>
          <w:rFonts w:ascii="Calibri" w:hAnsi="Calibri"/>
          <w:bCs w:val="0"/>
          <w:iCs w:val="0"/>
          <w:noProof/>
          <w:sz w:val="22"/>
          <w:szCs w:val="22"/>
          <w:lang w:eastAsia="ru-RU"/>
        </w:rPr>
        <w:tab/>
      </w:r>
      <w:r w:rsidRPr="00A605BE">
        <w:rPr>
          <w:bCs w:val="0"/>
          <w:noProof/>
          <w:lang w:eastAsia="ru-RU"/>
        </w:rPr>
        <w:t xml:space="preserve">Обеспечение </w:t>
      </w:r>
      <w:r>
        <w:rPr>
          <w:noProof/>
        </w:rPr>
        <w:t>исполнения</w:t>
      </w:r>
      <w:r w:rsidRPr="00A605BE">
        <w:rPr>
          <w:bCs w:val="0"/>
          <w:noProof/>
          <w:lang w:eastAsia="ru-RU"/>
        </w:rPr>
        <w:t xml:space="preserve"> Участника запроса предложений.</w:t>
      </w:r>
      <w:r>
        <w:rPr>
          <w:noProof/>
        </w:rPr>
        <w:tab/>
      </w:r>
      <w:r>
        <w:rPr>
          <w:noProof/>
        </w:rPr>
        <w:fldChar w:fldCharType="begin"/>
      </w:r>
      <w:r>
        <w:rPr>
          <w:noProof/>
        </w:rPr>
        <w:instrText xml:space="preserve"> PAGEREF _Toc343613544 \h </w:instrText>
      </w:r>
      <w:r>
        <w:rPr>
          <w:noProof/>
        </w:rPr>
      </w:r>
      <w:r>
        <w:rPr>
          <w:noProof/>
        </w:rPr>
        <w:fldChar w:fldCharType="separate"/>
      </w:r>
      <w:r w:rsidR="001E200B">
        <w:rPr>
          <w:noProof/>
        </w:rPr>
        <w:t>25</w:t>
      </w:r>
      <w:r>
        <w:rPr>
          <w:noProof/>
        </w:rPr>
        <w:fldChar w:fldCharType="end"/>
      </w:r>
    </w:p>
    <w:p w14:paraId="72559B5E"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3.4</w:t>
      </w:r>
      <w:r w:rsidRPr="00357BE8">
        <w:rPr>
          <w:rFonts w:ascii="Calibri" w:hAnsi="Calibr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_Toc343613545 \h </w:instrText>
      </w:r>
      <w:r>
        <w:rPr>
          <w:noProof/>
        </w:rPr>
      </w:r>
      <w:r>
        <w:rPr>
          <w:noProof/>
        </w:rPr>
        <w:fldChar w:fldCharType="separate"/>
      </w:r>
      <w:r w:rsidR="001E200B">
        <w:rPr>
          <w:noProof/>
        </w:rPr>
        <w:t>28</w:t>
      </w:r>
      <w:r>
        <w:rPr>
          <w:noProof/>
        </w:rPr>
        <w:fldChar w:fldCharType="end"/>
      </w:r>
    </w:p>
    <w:p w14:paraId="59366619"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3.4.1</w:t>
      </w:r>
      <w:r w:rsidRPr="00357BE8">
        <w:rPr>
          <w:rFonts w:ascii="Calibri" w:hAnsi="Calibr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_Toc343613546 \h </w:instrText>
      </w:r>
      <w:r>
        <w:rPr>
          <w:noProof/>
        </w:rPr>
      </w:r>
      <w:r>
        <w:rPr>
          <w:noProof/>
        </w:rPr>
        <w:fldChar w:fldCharType="separate"/>
      </w:r>
      <w:r w:rsidR="001E200B">
        <w:rPr>
          <w:noProof/>
        </w:rPr>
        <w:t>28</w:t>
      </w:r>
      <w:r>
        <w:rPr>
          <w:noProof/>
        </w:rPr>
        <w:fldChar w:fldCharType="end"/>
      </w:r>
    </w:p>
    <w:p w14:paraId="16F7BE27"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3.4.2</w:t>
      </w:r>
      <w:r w:rsidRPr="00357BE8">
        <w:rPr>
          <w:rFonts w:ascii="Calibri" w:hAnsi="Calibr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_Toc343613547 \h </w:instrText>
      </w:r>
      <w:r>
        <w:rPr>
          <w:noProof/>
        </w:rPr>
      </w:r>
      <w:r>
        <w:rPr>
          <w:noProof/>
        </w:rPr>
        <w:fldChar w:fldCharType="separate"/>
      </w:r>
      <w:r w:rsidR="001E200B">
        <w:rPr>
          <w:noProof/>
        </w:rPr>
        <w:t>29</w:t>
      </w:r>
      <w:r>
        <w:rPr>
          <w:noProof/>
        </w:rPr>
        <w:fldChar w:fldCharType="end"/>
      </w:r>
    </w:p>
    <w:p w14:paraId="39469551"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3.5</w:t>
      </w:r>
      <w:r w:rsidRPr="00357BE8">
        <w:rPr>
          <w:rFonts w:ascii="Calibri" w:hAnsi="Calibr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_Toc343613548 \h </w:instrText>
      </w:r>
      <w:r>
        <w:rPr>
          <w:noProof/>
        </w:rPr>
      </w:r>
      <w:r>
        <w:rPr>
          <w:noProof/>
        </w:rPr>
        <w:fldChar w:fldCharType="separate"/>
      </w:r>
      <w:r w:rsidR="001E200B">
        <w:rPr>
          <w:noProof/>
        </w:rPr>
        <w:t>29</w:t>
      </w:r>
      <w:r>
        <w:rPr>
          <w:noProof/>
        </w:rPr>
        <w:fldChar w:fldCharType="end"/>
      </w:r>
    </w:p>
    <w:p w14:paraId="63DB1246"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3.6</w:t>
      </w:r>
      <w:r w:rsidRPr="00357BE8">
        <w:rPr>
          <w:rFonts w:ascii="Calibri" w:hAnsi="Calibr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_Toc343613549 \h </w:instrText>
      </w:r>
      <w:r>
        <w:rPr>
          <w:noProof/>
        </w:rPr>
      </w:r>
      <w:r>
        <w:rPr>
          <w:noProof/>
        </w:rPr>
        <w:fldChar w:fldCharType="separate"/>
      </w:r>
      <w:r w:rsidR="001E200B">
        <w:rPr>
          <w:noProof/>
        </w:rPr>
        <w:t>30</w:t>
      </w:r>
      <w:r>
        <w:rPr>
          <w:noProof/>
        </w:rPr>
        <w:fldChar w:fldCharType="end"/>
      </w:r>
    </w:p>
    <w:p w14:paraId="6658FD11"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3.6.1</w:t>
      </w:r>
      <w:r w:rsidRPr="00357BE8">
        <w:rPr>
          <w:rFonts w:ascii="Calibri" w:hAnsi="Calibr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_Toc343613550 \h </w:instrText>
      </w:r>
      <w:r>
        <w:rPr>
          <w:noProof/>
        </w:rPr>
      </w:r>
      <w:r>
        <w:rPr>
          <w:noProof/>
        </w:rPr>
        <w:fldChar w:fldCharType="separate"/>
      </w:r>
      <w:r w:rsidR="001E200B">
        <w:rPr>
          <w:noProof/>
        </w:rPr>
        <w:t>30</w:t>
      </w:r>
      <w:r>
        <w:rPr>
          <w:noProof/>
        </w:rPr>
        <w:fldChar w:fldCharType="end"/>
      </w:r>
    </w:p>
    <w:p w14:paraId="7EF155C1"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3.6.2</w:t>
      </w:r>
      <w:r w:rsidRPr="00357BE8">
        <w:rPr>
          <w:rFonts w:ascii="Calibri" w:hAnsi="Calibr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_Toc343613551 \h </w:instrText>
      </w:r>
      <w:r>
        <w:rPr>
          <w:noProof/>
        </w:rPr>
      </w:r>
      <w:r>
        <w:rPr>
          <w:noProof/>
        </w:rPr>
        <w:fldChar w:fldCharType="separate"/>
      </w:r>
      <w:r w:rsidR="001E200B">
        <w:rPr>
          <w:noProof/>
        </w:rPr>
        <w:t>31</w:t>
      </w:r>
      <w:r>
        <w:rPr>
          <w:noProof/>
        </w:rPr>
        <w:fldChar w:fldCharType="end"/>
      </w:r>
    </w:p>
    <w:p w14:paraId="0B73D27D"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3.6.3</w:t>
      </w:r>
      <w:r w:rsidRPr="00357BE8">
        <w:rPr>
          <w:rFonts w:ascii="Calibri" w:hAnsi="Calibr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_Toc343613552 \h </w:instrText>
      </w:r>
      <w:r>
        <w:rPr>
          <w:noProof/>
        </w:rPr>
      </w:r>
      <w:r>
        <w:rPr>
          <w:noProof/>
        </w:rPr>
        <w:fldChar w:fldCharType="separate"/>
      </w:r>
      <w:r w:rsidR="001E200B">
        <w:rPr>
          <w:noProof/>
        </w:rPr>
        <w:t>32</w:t>
      </w:r>
      <w:r>
        <w:rPr>
          <w:noProof/>
        </w:rPr>
        <w:fldChar w:fldCharType="end"/>
      </w:r>
    </w:p>
    <w:p w14:paraId="755EC52C" w14:textId="77777777" w:rsidR="00F44B29" w:rsidRPr="00357BE8" w:rsidRDefault="00F44B29" w:rsidP="00F44B29">
      <w:pPr>
        <w:pStyle w:val="32"/>
        <w:tabs>
          <w:tab w:val="left" w:pos="9639"/>
        </w:tabs>
        <w:ind w:right="2049"/>
        <w:rPr>
          <w:rFonts w:ascii="Calibri" w:hAnsi="Calibri"/>
          <w:bCs w:val="0"/>
          <w:iCs w:val="0"/>
          <w:noProof/>
          <w:sz w:val="22"/>
          <w:szCs w:val="22"/>
          <w:lang w:eastAsia="ru-RU"/>
        </w:rPr>
      </w:pPr>
      <w:r>
        <w:rPr>
          <w:noProof/>
        </w:rPr>
        <w:t>3.6.4</w:t>
      </w:r>
      <w:r w:rsidRPr="00357BE8">
        <w:rPr>
          <w:rFonts w:ascii="Calibri" w:hAnsi="Calibr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_Toc343613553 \h </w:instrText>
      </w:r>
      <w:r>
        <w:rPr>
          <w:noProof/>
        </w:rPr>
      </w:r>
      <w:r>
        <w:rPr>
          <w:noProof/>
        </w:rPr>
        <w:fldChar w:fldCharType="separate"/>
      </w:r>
      <w:r w:rsidR="001E200B">
        <w:rPr>
          <w:noProof/>
        </w:rPr>
        <w:t>32</w:t>
      </w:r>
      <w:r>
        <w:rPr>
          <w:noProof/>
        </w:rPr>
        <w:fldChar w:fldCharType="end"/>
      </w:r>
    </w:p>
    <w:p w14:paraId="4FBF18ED"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3.7</w:t>
      </w:r>
      <w:r w:rsidRPr="00357BE8">
        <w:rPr>
          <w:rFonts w:ascii="Calibri" w:hAnsi="Calibr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_Toc343613554 \h </w:instrText>
      </w:r>
      <w:r>
        <w:rPr>
          <w:noProof/>
        </w:rPr>
      </w:r>
      <w:r>
        <w:rPr>
          <w:noProof/>
        </w:rPr>
        <w:fldChar w:fldCharType="separate"/>
      </w:r>
      <w:r w:rsidR="001E200B">
        <w:rPr>
          <w:noProof/>
        </w:rPr>
        <w:t>32</w:t>
      </w:r>
      <w:r>
        <w:rPr>
          <w:noProof/>
        </w:rPr>
        <w:fldChar w:fldCharType="end"/>
      </w:r>
    </w:p>
    <w:p w14:paraId="712C2452"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3.8</w:t>
      </w:r>
      <w:r w:rsidRPr="00357BE8">
        <w:rPr>
          <w:rFonts w:ascii="Calibri" w:hAnsi="Calibr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_Toc343613555 \h </w:instrText>
      </w:r>
      <w:r>
        <w:rPr>
          <w:noProof/>
        </w:rPr>
      </w:r>
      <w:r>
        <w:rPr>
          <w:noProof/>
        </w:rPr>
        <w:fldChar w:fldCharType="separate"/>
      </w:r>
      <w:r w:rsidR="001E200B">
        <w:rPr>
          <w:noProof/>
        </w:rPr>
        <w:t>34</w:t>
      </w:r>
      <w:r>
        <w:rPr>
          <w:noProof/>
        </w:rPr>
        <w:fldChar w:fldCharType="end"/>
      </w:r>
    </w:p>
    <w:p w14:paraId="457A5107"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3.9</w:t>
      </w:r>
      <w:r w:rsidRPr="00357BE8">
        <w:rPr>
          <w:rFonts w:ascii="Calibri" w:hAnsi="Calibr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_Toc343613556 \h </w:instrText>
      </w:r>
      <w:r>
        <w:rPr>
          <w:noProof/>
        </w:rPr>
      </w:r>
      <w:r>
        <w:rPr>
          <w:noProof/>
        </w:rPr>
        <w:fldChar w:fldCharType="separate"/>
      </w:r>
      <w:r w:rsidR="001E200B">
        <w:rPr>
          <w:noProof/>
        </w:rPr>
        <w:t>34</w:t>
      </w:r>
      <w:r>
        <w:rPr>
          <w:noProof/>
        </w:rPr>
        <w:fldChar w:fldCharType="end"/>
      </w:r>
    </w:p>
    <w:p w14:paraId="00836179"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lastRenderedPageBreak/>
        <w:t>3.10</w:t>
      </w:r>
      <w:r w:rsidRPr="00357BE8">
        <w:rPr>
          <w:rFonts w:ascii="Calibri" w:hAnsi="Calibr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_Toc343613557 \h </w:instrText>
      </w:r>
      <w:r>
        <w:rPr>
          <w:noProof/>
        </w:rPr>
      </w:r>
      <w:r>
        <w:rPr>
          <w:noProof/>
        </w:rPr>
        <w:fldChar w:fldCharType="separate"/>
      </w:r>
      <w:r w:rsidR="001E200B">
        <w:rPr>
          <w:noProof/>
        </w:rPr>
        <w:t>35</w:t>
      </w:r>
      <w:r>
        <w:rPr>
          <w:noProof/>
        </w:rPr>
        <w:fldChar w:fldCharType="end"/>
      </w:r>
    </w:p>
    <w:p w14:paraId="4B3F0FF6" w14:textId="77777777" w:rsidR="00F44B29" w:rsidRPr="00357BE8" w:rsidRDefault="00F44B29" w:rsidP="00F44B29">
      <w:pPr>
        <w:pStyle w:val="27"/>
        <w:tabs>
          <w:tab w:val="left" w:pos="9639"/>
        </w:tabs>
        <w:ind w:right="2049"/>
        <w:rPr>
          <w:rFonts w:ascii="Calibri" w:hAnsi="Calibri"/>
          <w:b w:val="0"/>
          <w:bCs w:val="0"/>
          <w:noProof/>
          <w:sz w:val="22"/>
          <w:szCs w:val="22"/>
          <w:lang w:eastAsia="ru-RU"/>
        </w:rPr>
      </w:pPr>
      <w:r>
        <w:rPr>
          <w:noProof/>
        </w:rPr>
        <w:t>3.11</w:t>
      </w:r>
      <w:r w:rsidRPr="00357BE8">
        <w:rPr>
          <w:rFonts w:ascii="Calibri" w:hAnsi="Calibri"/>
          <w:b w:val="0"/>
          <w:bCs w:val="0"/>
          <w:noProof/>
          <w:sz w:val="22"/>
          <w:szCs w:val="22"/>
          <w:lang w:eastAsia="ru-RU"/>
        </w:rPr>
        <w:tab/>
      </w:r>
      <w:r>
        <w:rPr>
          <w:noProof/>
        </w:rPr>
        <w:t>Обеспечение исполнения обязательств Подрядчика/Исполнителя/Поставщика по Договору</w:t>
      </w:r>
      <w:r>
        <w:rPr>
          <w:noProof/>
        </w:rPr>
        <w:tab/>
      </w:r>
      <w:r>
        <w:rPr>
          <w:noProof/>
        </w:rPr>
        <w:fldChar w:fldCharType="begin"/>
      </w:r>
      <w:r>
        <w:rPr>
          <w:noProof/>
        </w:rPr>
        <w:instrText xml:space="preserve"> PAGEREF _Toc343613558 \h </w:instrText>
      </w:r>
      <w:r>
        <w:rPr>
          <w:noProof/>
        </w:rPr>
      </w:r>
      <w:r>
        <w:rPr>
          <w:noProof/>
        </w:rPr>
        <w:fldChar w:fldCharType="separate"/>
      </w:r>
      <w:r w:rsidR="001E200B">
        <w:rPr>
          <w:noProof/>
        </w:rPr>
        <w:t>36</w:t>
      </w:r>
      <w:r>
        <w:rPr>
          <w:noProof/>
        </w:rPr>
        <w:fldChar w:fldCharType="end"/>
      </w:r>
    </w:p>
    <w:p w14:paraId="4D542244" w14:textId="77777777" w:rsidR="00F44B29" w:rsidRPr="00357BE8" w:rsidRDefault="00F44B29" w:rsidP="00F44B29">
      <w:pPr>
        <w:pStyle w:val="1f1"/>
        <w:tabs>
          <w:tab w:val="left" w:pos="9639"/>
        </w:tabs>
        <w:ind w:right="2049"/>
        <w:rPr>
          <w:rFonts w:ascii="Calibri" w:hAnsi="Calibri"/>
          <w:b w:val="0"/>
          <w:caps w:val="0"/>
          <w:noProof/>
          <w:szCs w:val="22"/>
          <w:lang w:eastAsia="ru-RU"/>
        </w:rPr>
      </w:pPr>
      <w:r>
        <w:rPr>
          <w:noProof/>
        </w:rPr>
        <w:t>4</w:t>
      </w:r>
      <w:r w:rsidRPr="00357BE8">
        <w:rPr>
          <w:rFonts w:ascii="Calibri" w:hAnsi="Calibri"/>
          <w:b w:val="0"/>
          <w:caps w:val="0"/>
          <w:noProof/>
          <w:szCs w:val="22"/>
          <w:lang w:eastAsia="ru-RU"/>
        </w:rPr>
        <w:tab/>
      </w:r>
      <w:r>
        <w:rPr>
          <w:noProof/>
        </w:rPr>
        <w:t>Образцы основных форм документов, включаемых в Заявку</w:t>
      </w:r>
      <w:r w:rsidRPr="00A605BE">
        <w:rPr>
          <w:b w:val="0"/>
          <w:noProof/>
          <w:snapToGrid w:val="0"/>
          <w:lang w:eastAsia="ru-RU"/>
        </w:rPr>
        <w:t>[</w:t>
      </w:r>
      <w:r w:rsidRPr="00A605BE">
        <w:rPr>
          <w:b w:val="0"/>
          <w:i/>
          <w:noProof/>
          <w:snapToGrid w:val="0"/>
          <w:shd w:val="clear" w:color="auto" w:fill="FFFF99"/>
          <w:lang w:eastAsia="ru-RU"/>
        </w:rPr>
        <w:t xml:space="preserve">указывается в соответствии с </w:t>
      </w:r>
      <w:r w:rsidR="004E3ED2">
        <w:rPr>
          <w:b w:val="0"/>
          <w:i/>
          <w:noProof/>
          <w:snapToGrid w:val="0"/>
          <w:shd w:val="clear" w:color="auto" w:fill="FFFF99"/>
          <w:lang w:eastAsia="ru-RU"/>
        </w:rPr>
        <w:t>Приложением № 4 к Стандарту</w:t>
      </w:r>
      <w:r w:rsidRPr="00A605BE">
        <w:rPr>
          <w:b w:val="0"/>
          <w:noProof/>
          <w:snapToGrid w:val="0"/>
          <w:lang w:eastAsia="ru-RU"/>
        </w:rPr>
        <w:t>]</w:t>
      </w:r>
      <w:r>
        <w:rPr>
          <w:noProof/>
        </w:rPr>
        <w:tab/>
      </w:r>
      <w:r>
        <w:rPr>
          <w:noProof/>
        </w:rPr>
        <w:fldChar w:fldCharType="begin"/>
      </w:r>
      <w:r>
        <w:rPr>
          <w:noProof/>
        </w:rPr>
        <w:instrText xml:space="preserve"> PAGEREF _Toc343613559 \h </w:instrText>
      </w:r>
      <w:r>
        <w:rPr>
          <w:noProof/>
        </w:rPr>
      </w:r>
      <w:r>
        <w:rPr>
          <w:noProof/>
        </w:rPr>
        <w:fldChar w:fldCharType="separate"/>
      </w:r>
      <w:r w:rsidR="001E200B">
        <w:rPr>
          <w:noProof/>
        </w:rPr>
        <w:t>39</w:t>
      </w:r>
      <w:r>
        <w:rPr>
          <w:noProof/>
        </w:rPr>
        <w:fldChar w:fldCharType="end"/>
      </w:r>
    </w:p>
    <w:p w14:paraId="2FB35E1A" w14:textId="77777777" w:rsidR="00F44B29" w:rsidRPr="00357BE8" w:rsidRDefault="00F44B29" w:rsidP="00F44B29">
      <w:pPr>
        <w:pStyle w:val="1f1"/>
        <w:tabs>
          <w:tab w:val="left" w:pos="9639"/>
        </w:tabs>
        <w:ind w:right="2049"/>
        <w:rPr>
          <w:rFonts w:ascii="Calibri" w:hAnsi="Calibri"/>
          <w:b w:val="0"/>
          <w:caps w:val="0"/>
          <w:noProof/>
          <w:szCs w:val="22"/>
          <w:lang w:eastAsia="ru-RU"/>
        </w:rPr>
      </w:pPr>
      <w:r>
        <w:rPr>
          <w:noProof/>
        </w:rPr>
        <w:t>5</w:t>
      </w:r>
      <w:r w:rsidRPr="00357BE8">
        <w:rPr>
          <w:rFonts w:ascii="Calibri" w:hAnsi="Calibri"/>
          <w:b w:val="0"/>
          <w:caps w:val="0"/>
          <w:noProof/>
          <w:szCs w:val="22"/>
          <w:lang w:eastAsia="ru-RU"/>
        </w:rPr>
        <w:tab/>
      </w:r>
      <w:r>
        <w:rPr>
          <w:noProof/>
        </w:rPr>
        <w:t xml:space="preserve">Методика оценки финансовой устойчивости Участников запроса предложений </w:t>
      </w:r>
      <w:r w:rsidRPr="00A605BE">
        <w:rPr>
          <w:b w:val="0"/>
          <w:noProof/>
          <w:snapToGrid w:val="0"/>
          <w:lang w:eastAsia="ru-RU"/>
        </w:rPr>
        <w:t>[</w:t>
      </w:r>
      <w:r w:rsidRPr="00A605BE">
        <w:rPr>
          <w:b w:val="0"/>
          <w:i/>
          <w:noProof/>
          <w:snapToGrid w:val="0"/>
          <w:shd w:val="clear" w:color="auto" w:fill="FFFF99"/>
          <w:lang w:eastAsia="ru-RU"/>
        </w:rPr>
        <w:t xml:space="preserve">указывается в соответствии с </w:t>
      </w:r>
      <w:r w:rsidR="004E3ED2">
        <w:rPr>
          <w:b w:val="0"/>
          <w:i/>
          <w:noProof/>
          <w:snapToGrid w:val="0"/>
          <w:shd w:val="clear" w:color="auto" w:fill="FFFF99"/>
          <w:lang w:eastAsia="ru-RU"/>
        </w:rPr>
        <w:t>Приложением № 4 к Стандарту</w:t>
      </w:r>
      <w:r w:rsidRPr="00A605BE">
        <w:rPr>
          <w:b w:val="0"/>
          <w:noProof/>
          <w:snapToGrid w:val="0"/>
          <w:lang w:eastAsia="ru-RU"/>
        </w:rPr>
        <w:t>]</w:t>
      </w:r>
      <w:r>
        <w:rPr>
          <w:noProof/>
        </w:rPr>
        <w:tab/>
      </w:r>
      <w:r>
        <w:rPr>
          <w:noProof/>
        </w:rPr>
        <w:fldChar w:fldCharType="begin"/>
      </w:r>
      <w:r>
        <w:rPr>
          <w:noProof/>
        </w:rPr>
        <w:instrText xml:space="preserve"> PAGEREF _Toc343613560 \h </w:instrText>
      </w:r>
      <w:r>
        <w:rPr>
          <w:noProof/>
        </w:rPr>
      </w:r>
      <w:r>
        <w:rPr>
          <w:noProof/>
        </w:rPr>
        <w:fldChar w:fldCharType="separate"/>
      </w:r>
      <w:r w:rsidR="001E200B">
        <w:rPr>
          <w:noProof/>
        </w:rPr>
        <w:t>40</w:t>
      </w:r>
      <w:r>
        <w:rPr>
          <w:noProof/>
        </w:rPr>
        <w:fldChar w:fldCharType="end"/>
      </w:r>
    </w:p>
    <w:p w14:paraId="0F2DC54B" w14:textId="77777777" w:rsidR="00717F60" w:rsidRPr="00E71A48" w:rsidRDefault="00AD3EBC" w:rsidP="00F44B29">
      <w:pPr>
        <w:pStyle w:val="1f1"/>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7"/>
          <w:headerReference w:type="default" r:id="rId8"/>
          <w:footerReference w:type="even" r:id="rId9"/>
          <w:footerReference w:type="default" r:id="rId10"/>
          <w:headerReference w:type="first" r:id="rId11"/>
          <w:footerReference w:type="first" r:id="rId12"/>
          <w:pgSz w:w="11907" w:h="16840" w:code="9"/>
          <w:pgMar w:top="851" w:right="851" w:bottom="776" w:left="1558" w:header="720" w:footer="720" w:gutter="0"/>
          <w:cols w:space="720"/>
          <w:docGrid w:linePitch="360"/>
        </w:sectPr>
      </w:pPr>
      <w:r w:rsidRPr="00E71A48">
        <w:rPr>
          <w:sz w:val="24"/>
          <w:szCs w:val="24"/>
        </w:rPr>
        <w:fldChar w:fldCharType="end"/>
      </w:r>
    </w:p>
    <w:p w14:paraId="69F68A69" w14:textId="77777777"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343613520"/>
      <w:bookmarkEnd w:id="6"/>
      <w:r w:rsidRPr="00E71A48">
        <w:rPr>
          <w:szCs w:val="24"/>
        </w:rPr>
        <w:lastRenderedPageBreak/>
        <w:t>Общие положения</w:t>
      </w:r>
      <w:bookmarkEnd w:id="7"/>
    </w:p>
    <w:p w14:paraId="3228D8E1" w14:textId="77777777" w:rsidR="00717F60" w:rsidRPr="00E71A48" w:rsidRDefault="00717F60" w:rsidP="00E71A48">
      <w:pPr>
        <w:pStyle w:val="2"/>
        <w:tabs>
          <w:tab w:val="clear" w:pos="1700"/>
          <w:tab w:val="left" w:pos="567"/>
        </w:tabs>
        <w:spacing w:line="264" w:lineRule="auto"/>
      </w:pPr>
      <w:bookmarkStart w:id="8" w:name="__RefHeading__393_1298132286"/>
      <w:bookmarkStart w:id="9" w:name="_Toc343613521"/>
      <w:bookmarkEnd w:id="8"/>
      <w:r w:rsidRPr="00E71A48">
        <w:t>Общие сведения о процедуре запроса предложений</w:t>
      </w:r>
      <w:bookmarkEnd w:id="9"/>
    </w:p>
    <w:p w14:paraId="6414F771" w14:textId="233C364E" w:rsidR="005B75A6" w:rsidRPr="00E71A48" w:rsidRDefault="00717F60" w:rsidP="00E6083F">
      <w:pPr>
        <w:widowControl w:val="0"/>
        <w:numPr>
          <w:ilvl w:val="2"/>
          <w:numId w:val="21"/>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E71A48">
        <w:rPr>
          <w:sz w:val="24"/>
          <w:szCs w:val="24"/>
        </w:rPr>
        <w:t xml:space="preserve">Заказчик, являющийся Организатором </w:t>
      </w:r>
      <w:r w:rsidRPr="00E71A48">
        <w:rPr>
          <w:iCs/>
          <w:sz w:val="24"/>
          <w:szCs w:val="24"/>
        </w:rPr>
        <w:t>запроса предложений</w:t>
      </w:r>
      <w:r w:rsidRPr="00E71A48">
        <w:rPr>
          <w:sz w:val="24"/>
          <w:szCs w:val="24"/>
        </w:rPr>
        <w:t xml:space="preserve"> </w:t>
      </w:r>
      <w:r w:rsidRPr="00E71A48">
        <w:rPr>
          <w:iCs/>
          <w:sz w:val="24"/>
          <w:szCs w:val="24"/>
        </w:rPr>
        <w:t>[</w:t>
      </w:r>
      <w:r w:rsidRPr="00E71A48">
        <w:rPr>
          <w:rStyle w:val="aa"/>
          <w:sz w:val="24"/>
          <w:szCs w:val="24"/>
        </w:rPr>
        <w:t>указывается в случае, когда Организатором запроса предложений является сам Заказчик, если привлекается специализированная организация – Организатор запроса предложений</w:t>
      </w:r>
      <w:r w:rsidRPr="00E71A48">
        <w:rPr>
          <w:iCs/>
          <w:sz w:val="24"/>
          <w:szCs w:val="24"/>
        </w:rPr>
        <w:t>]–</w:t>
      </w:r>
      <w:r w:rsidRPr="00E71A48">
        <w:rPr>
          <w:sz w:val="24"/>
          <w:szCs w:val="24"/>
        </w:rPr>
        <w:t xml:space="preserve"> </w:t>
      </w:r>
      <w:r w:rsidRPr="00E71A48">
        <w:rPr>
          <w:iCs/>
          <w:sz w:val="24"/>
          <w:szCs w:val="24"/>
        </w:rPr>
        <w:t>_________________________________ [</w:t>
      </w:r>
      <w:r w:rsidRPr="00E71A48">
        <w:rPr>
          <w:rStyle w:val="aa"/>
          <w:sz w:val="24"/>
          <w:szCs w:val="24"/>
        </w:rPr>
        <w:t>указывается полное наименование Организатора запроса предложений, его почтовый адрес и ответственные лица</w:t>
      </w:r>
      <w:r w:rsidRPr="00E71A48">
        <w:rPr>
          <w:b/>
          <w:i/>
          <w:iCs/>
          <w:sz w:val="24"/>
          <w:szCs w:val="24"/>
        </w:rPr>
        <w:t>]</w:t>
      </w:r>
      <w:r w:rsidRPr="00E71A48">
        <w:rPr>
          <w:iCs/>
          <w:sz w:val="24"/>
          <w:szCs w:val="24"/>
        </w:rPr>
        <w:t xml:space="preserve"> (почтовый</w:t>
      </w:r>
      <w:r w:rsidRPr="00E71A48">
        <w:rPr>
          <w:sz w:val="24"/>
          <w:szCs w:val="24"/>
        </w:rPr>
        <w:t xml:space="preserve"> адрес:__________________________________________, Секретарь </w:t>
      </w:r>
      <w:r w:rsidRPr="00E71A48">
        <w:rPr>
          <w:iCs/>
          <w:sz w:val="24"/>
          <w:szCs w:val="24"/>
        </w:rPr>
        <w:t>Закупочной</w:t>
      </w:r>
      <w:r w:rsidRPr="00E71A48">
        <w:rPr>
          <w:sz w:val="24"/>
          <w:szCs w:val="24"/>
        </w:rPr>
        <w:t xml:space="preserve"> комиссии – ________________________________________________, ответственное лицо – ________________________________ тел. _______________________), </w:t>
      </w:r>
      <w:r w:rsidR="004B5EB3" w:rsidRPr="00E71A48">
        <w:rPr>
          <w:iCs/>
          <w:sz w:val="24"/>
          <w:szCs w:val="24"/>
        </w:rPr>
        <w:t>Извещени</w:t>
      </w:r>
      <w:r w:rsidRPr="00E71A48">
        <w:rPr>
          <w:iCs/>
          <w:sz w:val="24"/>
          <w:szCs w:val="24"/>
        </w:rPr>
        <w:t>ем</w:t>
      </w:r>
      <w:r w:rsidRPr="00E71A48">
        <w:rPr>
          <w:sz w:val="24"/>
          <w:szCs w:val="24"/>
        </w:rPr>
        <w:t xml:space="preserve"> о проведении открытого </w:t>
      </w:r>
      <w:r w:rsidRPr="00E71A48">
        <w:rPr>
          <w:iCs/>
          <w:sz w:val="24"/>
          <w:szCs w:val="24"/>
        </w:rPr>
        <w:t>запроса предложений</w:t>
      </w:r>
      <w:r w:rsidRPr="00E71A48">
        <w:rPr>
          <w:sz w:val="24"/>
          <w:szCs w:val="24"/>
        </w:rPr>
        <w:t>, опубликованным «__» ___________ 20__ г. на официальном сайте (</w:t>
      </w:r>
      <w:hyperlink r:id="rId13" w:history="1">
        <w:r w:rsidR="00345CCA" w:rsidRPr="00E71A48">
          <w:rPr>
            <w:rStyle w:val="a7"/>
            <w:sz w:val="24"/>
            <w:szCs w:val="24"/>
          </w:rPr>
          <w:t>www.zakupki.</w:t>
        </w:r>
        <w:r w:rsidR="00345CCA" w:rsidRPr="00E71A48">
          <w:rPr>
            <w:rStyle w:val="a7"/>
            <w:sz w:val="24"/>
            <w:szCs w:val="24"/>
            <w:lang w:val="en-US"/>
          </w:rPr>
          <w:t>gov</w:t>
        </w:r>
        <w:r w:rsidR="00345CCA" w:rsidRPr="00E71A48">
          <w:rPr>
            <w:rStyle w:val="a7"/>
            <w:sz w:val="24"/>
            <w:szCs w:val="24"/>
          </w:rPr>
          <w:t>.ru</w:t>
        </w:r>
      </w:hyperlink>
      <w:r w:rsidRPr="00E71A48">
        <w:rPr>
          <w:sz w:val="24"/>
          <w:szCs w:val="24"/>
        </w:rPr>
        <w:t>),</w:t>
      </w:r>
      <w:r w:rsidR="009D7F01" w:rsidRPr="00E71A48">
        <w:rPr>
          <w:iCs/>
          <w:sz w:val="24"/>
          <w:szCs w:val="24"/>
        </w:rPr>
        <w:t xml:space="preserve"> </w:t>
      </w:r>
      <w:r w:rsidR="009D7F01" w:rsidRPr="00E71A48">
        <w:rPr>
          <w:sz w:val="24"/>
          <w:szCs w:val="24"/>
        </w:rPr>
        <w:t xml:space="preserve">на сайте </w:t>
      </w:r>
      <w:r w:rsidR="00E74632">
        <w:rPr>
          <w:sz w:val="24"/>
          <w:szCs w:val="24"/>
        </w:rPr>
        <w:t>ПАО</w:t>
      </w:r>
      <w:r w:rsidR="009D7F01" w:rsidRPr="00E71A48">
        <w:rPr>
          <w:sz w:val="24"/>
          <w:szCs w:val="24"/>
        </w:rPr>
        <w:t xml:space="preserve"> «</w:t>
      </w:r>
      <w:r w:rsidR="00C74146">
        <w:rPr>
          <w:sz w:val="24"/>
          <w:szCs w:val="24"/>
        </w:rPr>
        <w:t>_______</w:t>
      </w:r>
      <w:r w:rsidR="009D7F01" w:rsidRPr="00E71A48">
        <w:rPr>
          <w:sz w:val="24"/>
          <w:szCs w:val="24"/>
        </w:rPr>
        <w:t>» (</w:t>
      </w:r>
      <w:r w:rsidR="009D7F01" w:rsidRPr="00E71A48">
        <w:rPr>
          <w:color w:val="0000FF"/>
          <w:sz w:val="24"/>
          <w:szCs w:val="24"/>
          <w:u w:val="single"/>
        </w:rPr>
        <w:t>www.</w:t>
      </w:r>
      <w:r w:rsidR="00C74146">
        <w:rPr>
          <w:color w:val="0000FF"/>
          <w:sz w:val="24"/>
          <w:szCs w:val="24"/>
          <w:u w:val="single"/>
        </w:rPr>
        <w:t>_______</w:t>
      </w:r>
      <w:r w:rsidR="009D7F01" w:rsidRPr="00E71A48">
        <w:rPr>
          <w:color w:val="0000FF"/>
          <w:sz w:val="24"/>
          <w:szCs w:val="24"/>
          <w:u w:val="single"/>
        </w:rPr>
        <w:t>.ru</w:t>
      </w:r>
      <w:r w:rsidR="009D7F01" w:rsidRPr="00E71A48">
        <w:rPr>
          <w:sz w:val="24"/>
          <w:szCs w:val="24"/>
        </w:rPr>
        <w:t xml:space="preserve">), на сайте ЭТП </w:t>
      </w:r>
      <w:r w:rsidR="009D7F01" w:rsidRPr="00E71A48">
        <w:rPr>
          <w:iCs/>
          <w:sz w:val="24"/>
          <w:szCs w:val="24"/>
        </w:rPr>
        <w:t>__________________ [</w:t>
      </w:r>
      <w:r w:rsidR="009D7F01" w:rsidRPr="00E71A48">
        <w:rPr>
          <w:b/>
          <w:i/>
          <w:sz w:val="24"/>
          <w:szCs w:val="24"/>
          <w:shd w:val="clear" w:color="auto" w:fill="FFFF99"/>
        </w:rPr>
        <w:t xml:space="preserve">указывается сайт ЭТП, на которой будет проводиться </w:t>
      </w:r>
      <w:r w:rsidR="00EB6B12">
        <w:rPr>
          <w:b/>
          <w:i/>
          <w:sz w:val="24"/>
          <w:szCs w:val="24"/>
          <w:shd w:val="clear" w:color="auto" w:fill="FFFF99"/>
        </w:rPr>
        <w:t>запрос предложений</w:t>
      </w:r>
      <w:r w:rsidR="009A7733">
        <w:rPr>
          <w:iCs/>
          <w:sz w:val="24"/>
          <w:szCs w:val="24"/>
        </w:rPr>
        <w:t xml:space="preserve">] </w:t>
      </w:r>
      <w:r w:rsidRPr="00E71A48">
        <w:rPr>
          <w:iCs/>
          <w:sz w:val="24"/>
          <w:szCs w:val="24"/>
        </w:rPr>
        <w:t>приг</w:t>
      </w:r>
      <w:r w:rsidRPr="00E71A48">
        <w:rPr>
          <w:sz w:val="24"/>
          <w:szCs w:val="24"/>
        </w:rPr>
        <w:t>ласило юридических лиц</w:t>
      </w:r>
      <w:r w:rsidR="005B75A6" w:rsidRPr="00E71A48">
        <w:rPr>
          <w:sz w:val="24"/>
          <w:szCs w:val="24"/>
        </w:rPr>
        <w:t xml:space="preserve"> и физических лиц (в т.</w:t>
      </w:r>
      <w:r w:rsidR="003129D4" w:rsidRPr="00E71A48">
        <w:rPr>
          <w:sz w:val="24"/>
          <w:szCs w:val="24"/>
        </w:rPr>
        <w:t xml:space="preserve"> </w:t>
      </w:r>
      <w:r w:rsidR="005B75A6" w:rsidRPr="00E71A48">
        <w:rPr>
          <w:sz w:val="24"/>
          <w:szCs w:val="24"/>
        </w:rPr>
        <w:t>ч. индивидуальных предпринимателей)</w:t>
      </w:r>
      <w:r w:rsidR="009D7F01" w:rsidRPr="00E71A48">
        <w:rPr>
          <w:sz w:val="24"/>
          <w:szCs w:val="24"/>
        </w:rPr>
        <w:t xml:space="preserve"> </w:t>
      </w:r>
      <w:r w:rsidR="004B5EB3" w:rsidRPr="00E71A48">
        <w:rPr>
          <w:sz w:val="24"/>
          <w:szCs w:val="24"/>
        </w:rPr>
        <w:t>к участию в процедуре О</w:t>
      </w:r>
      <w:r w:rsidRPr="00E71A48">
        <w:rPr>
          <w:sz w:val="24"/>
          <w:szCs w:val="24"/>
        </w:rPr>
        <w:t xml:space="preserve">ткрытого запроса предложений (далее – запрос предложений) </w:t>
      </w:r>
      <w:bookmarkEnd w:id="10"/>
      <w:r w:rsidR="004B5EB3" w:rsidRPr="00E71A48">
        <w:rPr>
          <w:sz w:val="24"/>
          <w:szCs w:val="24"/>
        </w:rPr>
        <w:t xml:space="preserve">на право заключения </w:t>
      </w:r>
      <w:r w:rsidR="00123C70" w:rsidRPr="00E71A48">
        <w:rPr>
          <w:sz w:val="24"/>
          <w:szCs w:val="24"/>
        </w:rPr>
        <w:t>Договор</w:t>
      </w:r>
      <w:r w:rsidRPr="00E71A48">
        <w:rPr>
          <w:sz w:val="24"/>
          <w:szCs w:val="24"/>
        </w:rPr>
        <w:t xml:space="preserve">а на </w:t>
      </w:r>
      <w:r w:rsidR="00AE6158" w:rsidRPr="00E71A48">
        <w:rPr>
          <w:sz w:val="24"/>
          <w:szCs w:val="24"/>
        </w:rPr>
        <w:t xml:space="preserve">выполнение </w:t>
      </w:r>
      <w:r w:rsidR="001C325A" w:rsidRPr="00E71A48">
        <w:rPr>
          <w:sz w:val="24"/>
          <w:szCs w:val="24"/>
        </w:rPr>
        <w:t xml:space="preserve">поставок, </w:t>
      </w:r>
      <w:r w:rsidR="00AE6158" w:rsidRPr="00E71A48">
        <w:rPr>
          <w:sz w:val="24"/>
          <w:szCs w:val="24"/>
        </w:rPr>
        <w:t>работ</w:t>
      </w:r>
      <w:r w:rsidR="001C325A" w:rsidRPr="00E71A48">
        <w:rPr>
          <w:sz w:val="24"/>
          <w:szCs w:val="24"/>
        </w:rPr>
        <w:t>, услуг</w:t>
      </w:r>
      <w:r w:rsidR="00AE6158" w:rsidRPr="00E71A48">
        <w:rPr>
          <w:sz w:val="24"/>
          <w:szCs w:val="24"/>
        </w:rPr>
        <w:t xml:space="preserve"> </w:t>
      </w:r>
      <w:r w:rsidRPr="00E71A48">
        <w:rPr>
          <w:sz w:val="24"/>
          <w:szCs w:val="24"/>
        </w:rPr>
        <w:t>______________________________________________ для нужд _____________.</w:t>
      </w:r>
      <w:bookmarkEnd w:id="11"/>
      <w:bookmarkEnd w:id="12"/>
      <w:bookmarkEnd w:id="13"/>
    </w:p>
    <w:p w14:paraId="1365A3BD" w14:textId="77777777" w:rsidR="00717F60" w:rsidRPr="00E71A48" w:rsidRDefault="00717F60" w:rsidP="00E6083F">
      <w:pPr>
        <w:widowControl w:val="0"/>
        <w:numPr>
          <w:ilvl w:val="2"/>
          <w:numId w:val="21"/>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r w:rsidRPr="00E71A48">
        <w:rPr>
          <w:sz w:val="24"/>
          <w:szCs w:val="24"/>
        </w:rPr>
        <w:t xml:space="preserve">Настоящий </w:t>
      </w:r>
      <w:r w:rsidR="004B5EB3" w:rsidRPr="00E71A48">
        <w:rPr>
          <w:iCs/>
          <w:sz w:val="24"/>
          <w:szCs w:val="24"/>
        </w:rPr>
        <w:t>З</w:t>
      </w:r>
      <w:r w:rsidRPr="00E71A48">
        <w:rPr>
          <w:iCs/>
          <w:sz w:val="24"/>
          <w:szCs w:val="24"/>
        </w:rPr>
        <w:t xml:space="preserve">апрос предложений </w:t>
      </w:r>
      <w:r w:rsidRPr="00E71A48">
        <w:rPr>
          <w:sz w:val="24"/>
          <w:szCs w:val="24"/>
        </w:rPr>
        <w:t>проводится в соответствии с правилами и с использованием функционала ЭТП ____________ [</w:t>
      </w:r>
      <w:r w:rsidRPr="00E71A48">
        <w:rPr>
          <w:rStyle w:val="aa"/>
          <w:sz w:val="24"/>
          <w:szCs w:val="24"/>
        </w:rPr>
        <w:t>указывается названием ЭТП</w:t>
      </w:r>
      <w:r w:rsidRPr="00E71A48">
        <w:rPr>
          <w:sz w:val="24"/>
          <w:szCs w:val="24"/>
        </w:rPr>
        <w:t>] [</w:t>
      </w:r>
      <w:r w:rsidR="005B75A6" w:rsidRPr="00E71A48">
        <w:rPr>
          <w:rStyle w:val="aa"/>
          <w:sz w:val="24"/>
          <w:szCs w:val="24"/>
        </w:rPr>
        <w:t xml:space="preserve">данный </w:t>
      </w:r>
      <w:r w:rsidRPr="00E71A48">
        <w:rPr>
          <w:rStyle w:val="aa"/>
          <w:sz w:val="24"/>
          <w:szCs w:val="24"/>
        </w:rPr>
        <w:t xml:space="preserve">пункт удаляется, если запрос </w:t>
      </w:r>
      <w:r w:rsidR="005B75A6" w:rsidRPr="00E71A48">
        <w:rPr>
          <w:rStyle w:val="aa"/>
          <w:sz w:val="24"/>
          <w:szCs w:val="24"/>
        </w:rPr>
        <w:t xml:space="preserve">предложений </w:t>
      </w:r>
      <w:r w:rsidRPr="00E71A48">
        <w:rPr>
          <w:rStyle w:val="aa"/>
          <w:sz w:val="24"/>
          <w:szCs w:val="24"/>
        </w:rPr>
        <w:t>проводится без использования ЭТП</w:t>
      </w:r>
      <w:r w:rsidRPr="00E71A48">
        <w:rPr>
          <w:sz w:val="24"/>
          <w:szCs w:val="24"/>
        </w:rPr>
        <w:t>]</w:t>
      </w:r>
      <w:r w:rsidR="005B75A6" w:rsidRPr="00E71A48">
        <w:rPr>
          <w:sz w:val="24"/>
          <w:szCs w:val="24"/>
        </w:rPr>
        <w:t>.</w:t>
      </w:r>
    </w:p>
    <w:p w14:paraId="3D473C89" w14:textId="77777777" w:rsidR="00717F60" w:rsidRPr="00E71A48" w:rsidRDefault="00717F60" w:rsidP="009A7733">
      <w:pPr>
        <w:widowControl w:val="0"/>
        <w:numPr>
          <w:ilvl w:val="2"/>
          <w:numId w:val="21"/>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4" w:name="_Ref303669955"/>
      <w:r w:rsidRPr="00E71A48">
        <w:rPr>
          <w:sz w:val="24"/>
          <w:szCs w:val="24"/>
        </w:rPr>
        <w:t>Заказчик __________________________________</w:t>
      </w:r>
      <w:r w:rsidRPr="00E71A48">
        <w:rPr>
          <w:rStyle w:val="aa"/>
          <w:sz w:val="24"/>
          <w:szCs w:val="24"/>
        </w:rPr>
        <w:t xml:space="preserve"> Заказчик - </w:t>
      </w:r>
      <w:r w:rsidR="00E74632">
        <w:rPr>
          <w:rStyle w:val="aa"/>
          <w:sz w:val="24"/>
          <w:szCs w:val="24"/>
        </w:rPr>
        <w:t>ПАО</w:t>
      </w:r>
      <w:r w:rsidRPr="00E71A48">
        <w:rPr>
          <w:rStyle w:val="aa"/>
          <w:sz w:val="24"/>
          <w:szCs w:val="24"/>
        </w:rPr>
        <w:t xml:space="preserve"> «</w:t>
      </w:r>
      <w:r w:rsidR="00C74146">
        <w:rPr>
          <w:rStyle w:val="aa"/>
          <w:sz w:val="24"/>
          <w:szCs w:val="24"/>
        </w:rPr>
        <w:t>_________</w:t>
      </w:r>
      <w:r w:rsidRPr="00E71A48">
        <w:rPr>
          <w:rStyle w:val="aa"/>
          <w:sz w:val="24"/>
          <w:szCs w:val="24"/>
        </w:rPr>
        <w:t xml:space="preserve">» </w:t>
      </w:r>
      <w:bookmarkEnd w:id="14"/>
    </w:p>
    <w:p w14:paraId="70EA3A6B" w14:textId="77777777" w:rsidR="00A40714" w:rsidRPr="00E71A48" w:rsidRDefault="004B5EB3" w:rsidP="00E6083F">
      <w:pPr>
        <w:widowControl w:val="0"/>
        <w:numPr>
          <w:ilvl w:val="2"/>
          <w:numId w:val="21"/>
        </w:numPr>
        <w:tabs>
          <w:tab w:val="clear" w:pos="720"/>
          <w:tab w:val="num" w:pos="1571"/>
          <w:tab w:val="num" w:pos="1620"/>
        </w:tabs>
        <w:suppressAutoHyphens w:val="0"/>
        <w:autoSpaceDE w:val="0"/>
        <w:autoSpaceDN w:val="0"/>
        <w:adjustRightInd w:val="0"/>
        <w:spacing w:before="60" w:line="264" w:lineRule="auto"/>
        <w:ind w:left="539" w:firstLine="0"/>
        <w:rPr>
          <w:bCs w:val="0"/>
          <w:sz w:val="24"/>
          <w:szCs w:val="24"/>
        </w:rPr>
      </w:pPr>
      <w:bookmarkStart w:id="15" w:name="_Ref306980366"/>
      <w:bookmarkStart w:id="16" w:name="_Ref303323780"/>
      <w:r w:rsidRPr="00E71A48">
        <w:rPr>
          <w:sz w:val="24"/>
          <w:szCs w:val="24"/>
        </w:rPr>
        <w:t>Предмет З</w:t>
      </w:r>
      <w:r w:rsidR="00717F60" w:rsidRPr="00E71A48">
        <w:rPr>
          <w:sz w:val="24"/>
          <w:szCs w:val="24"/>
        </w:rPr>
        <w:t xml:space="preserve">апроса предложений право заключения </w:t>
      </w:r>
      <w:r w:rsidR="00123C70" w:rsidRPr="00E71A48">
        <w:rPr>
          <w:bCs w:val="0"/>
          <w:sz w:val="24"/>
          <w:szCs w:val="24"/>
        </w:rPr>
        <w:t>Договор</w:t>
      </w:r>
      <w:r w:rsidR="00A40714" w:rsidRPr="00E71A48">
        <w:rPr>
          <w:bCs w:val="0"/>
          <w:sz w:val="24"/>
          <w:szCs w:val="24"/>
        </w:rPr>
        <w:t xml:space="preserve">а на выполнение </w:t>
      </w:r>
      <w:r w:rsidR="001C325A" w:rsidRPr="00E71A48">
        <w:rPr>
          <w:bCs w:val="0"/>
          <w:sz w:val="24"/>
          <w:szCs w:val="24"/>
        </w:rPr>
        <w:t xml:space="preserve">поставок, </w:t>
      </w:r>
      <w:r w:rsidR="00A40714" w:rsidRPr="00E71A48">
        <w:rPr>
          <w:bCs w:val="0"/>
          <w:sz w:val="24"/>
          <w:szCs w:val="24"/>
        </w:rPr>
        <w:t>работ</w:t>
      </w:r>
      <w:r w:rsidR="001C325A" w:rsidRPr="00E71A48">
        <w:rPr>
          <w:bCs w:val="0"/>
          <w:sz w:val="24"/>
          <w:szCs w:val="24"/>
        </w:rPr>
        <w:t>, услуг</w:t>
      </w:r>
      <w:r w:rsidR="00A40714" w:rsidRPr="00E71A48">
        <w:rPr>
          <w:bCs w:val="0"/>
          <w:sz w:val="24"/>
          <w:szCs w:val="24"/>
        </w:rPr>
        <w:t>___________________________________</w:t>
      </w:r>
      <w:r w:rsidR="007A681C" w:rsidRPr="00E71A48">
        <w:rPr>
          <w:bCs w:val="0"/>
          <w:sz w:val="24"/>
          <w:szCs w:val="24"/>
        </w:rPr>
        <w:t>_____</w:t>
      </w:r>
      <w:r w:rsidR="00A40714" w:rsidRPr="00E71A48">
        <w:rPr>
          <w:iCs/>
          <w:sz w:val="24"/>
          <w:szCs w:val="24"/>
        </w:rPr>
        <w:t>, в том числе:</w:t>
      </w:r>
      <w:bookmarkEnd w:id="15"/>
    </w:p>
    <w:p w14:paraId="64D0153A" w14:textId="77777777" w:rsidR="00A40714" w:rsidRPr="00E71A48" w:rsidRDefault="00A40714" w:rsidP="00E6083F">
      <w:pPr>
        <w:pStyle w:val="a"/>
        <w:numPr>
          <w:ilvl w:val="0"/>
          <w:numId w:val="54"/>
        </w:numPr>
        <w:tabs>
          <w:tab w:val="clear" w:pos="1964"/>
          <w:tab w:val="num" w:pos="1080"/>
        </w:tabs>
        <w:autoSpaceDE w:val="0"/>
        <w:autoSpaceDN w:val="0"/>
        <w:spacing w:before="80" w:line="264" w:lineRule="auto"/>
        <w:ind w:left="1080" w:hanging="540"/>
        <w:contextualSpacing w:val="0"/>
        <w:rPr>
          <w:sz w:val="24"/>
          <w:szCs w:val="24"/>
        </w:rPr>
      </w:pPr>
      <w:r w:rsidRPr="00E71A48">
        <w:rPr>
          <w:sz w:val="24"/>
          <w:szCs w:val="24"/>
        </w:rPr>
        <w:t>____________________________________________________________;</w:t>
      </w:r>
    </w:p>
    <w:p w14:paraId="1DCB43BD" w14:textId="77777777" w:rsidR="00A40714" w:rsidRPr="00E71A48" w:rsidRDefault="00A40714" w:rsidP="00E6083F">
      <w:pPr>
        <w:pStyle w:val="a"/>
        <w:numPr>
          <w:ilvl w:val="0"/>
          <w:numId w:val="54"/>
        </w:numPr>
        <w:tabs>
          <w:tab w:val="clear" w:pos="1964"/>
          <w:tab w:val="num" w:pos="1080"/>
        </w:tabs>
        <w:autoSpaceDE w:val="0"/>
        <w:autoSpaceDN w:val="0"/>
        <w:spacing w:before="80" w:line="264" w:lineRule="auto"/>
        <w:ind w:left="1080" w:hanging="540"/>
        <w:contextualSpacing w:val="0"/>
        <w:rPr>
          <w:sz w:val="24"/>
          <w:szCs w:val="24"/>
        </w:rPr>
      </w:pPr>
      <w:r w:rsidRPr="00E71A48">
        <w:rPr>
          <w:sz w:val="24"/>
          <w:szCs w:val="24"/>
        </w:rPr>
        <w:t>____________________________________________________________;</w:t>
      </w:r>
    </w:p>
    <w:p w14:paraId="19F27232" w14:textId="77777777" w:rsidR="00A40714" w:rsidRPr="00E71A48" w:rsidRDefault="00A40714" w:rsidP="00E6083F">
      <w:pPr>
        <w:pStyle w:val="a"/>
        <w:numPr>
          <w:ilvl w:val="0"/>
          <w:numId w:val="54"/>
        </w:numPr>
        <w:tabs>
          <w:tab w:val="clear" w:pos="1964"/>
          <w:tab w:val="num" w:pos="1080"/>
        </w:tabs>
        <w:autoSpaceDE w:val="0"/>
        <w:autoSpaceDN w:val="0"/>
        <w:spacing w:before="80" w:line="264" w:lineRule="auto"/>
        <w:ind w:left="1080" w:hanging="540"/>
        <w:contextualSpacing w:val="0"/>
        <w:rPr>
          <w:sz w:val="24"/>
          <w:szCs w:val="24"/>
        </w:rPr>
      </w:pPr>
      <w:r w:rsidRPr="00E71A48">
        <w:rPr>
          <w:sz w:val="24"/>
          <w:szCs w:val="24"/>
        </w:rPr>
        <w:t>____________________________________________________________.</w:t>
      </w:r>
    </w:p>
    <w:p w14:paraId="0513950D" w14:textId="77777777" w:rsidR="00A40714" w:rsidRPr="00E71A48" w:rsidRDefault="00A40714" w:rsidP="00E71A48">
      <w:pPr>
        <w:pStyle w:val="a"/>
        <w:numPr>
          <w:ilvl w:val="0"/>
          <w:numId w:val="0"/>
        </w:numPr>
        <w:spacing w:line="264" w:lineRule="auto"/>
        <w:ind w:left="900"/>
        <w:rPr>
          <w:sz w:val="24"/>
          <w:szCs w:val="24"/>
        </w:rPr>
      </w:pPr>
    </w:p>
    <w:bookmarkEnd w:id="16"/>
    <w:p w14:paraId="5B49BFA1" w14:textId="77777777" w:rsidR="009D7F01" w:rsidRPr="00E71A48" w:rsidRDefault="009D7F01" w:rsidP="00E71A48">
      <w:pPr>
        <w:autoSpaceDE w:val="0"/>
        <w:autoSpaceDN w:val="0"/>
        <w:spacing w:line="264" w:lineRule="auto"/>
        <w:ind w:firstLine="540"/>
        <w:rPr>
          <w:color w:val="000000"/>
          <w:sz w:val="24"/>
          <w:szCs w:val="24"/>
          <w:lang w:eastAsia="ru-RU"/>
        </w:rPr>
      </w:pPr>
      <w:r w:rsidRPr="00E71A48">
        <w:rPr>
          <w:snapToGrid w:val="0"/>
          <w:sz w:val="24"/>
          <w:szCs w:val="24"/>
          <w:lang w:eastAsia="ru-RU"/>
        </w:rPr>
        <w:t>[</w:t>
      </w:r>
      <w:r w:rsidRPr="00E71A48">
        <w:rPr>
          <w:b/>
          <w:i/>
          <w:sz w:val="24"/>
          <w:szCs w:val="24"/>
          <w:shd w:val="clear" w:color="auto" w:fill="FFFF99"/>
          <w:lang w:eastAsia="ru-RU"/>
        </w:rPr>
        <w:t>для закупок по инвестиционной программе и при необходимости в других закупках</w:t>
      </w:r>
      <w:r w:rsidRPr="00E71A48">
        <w:rPr>
          <w:snapToGrid w:val="0"/>
          <w:sz w:val="24"/>
          <w:szCs w:val="24"/>
          <w:lang w:eastAsia="ru-RU"/>
        </w:rPr>
        <w:t>]</w:t>
      </w:r>
      <w:r w:rsidRPr="00E71A48">
        <w:rPr>
          <w:b/>
          <w:i/>
          <w:sz w:val="24"/>
          <w:szCs w:val="24"/>
          <w:shd w:val="clear" w:color="auto" w:fill="FFFF99"/>
          <w:lang w:eastAsia="ru-RU"/>
        </w:rPr>
        <w:t xml:space="preserve"> </w:t>
      </w:r>
      <w:r w:rsidRPr="00E71A48">
        <w:rPr>
          <w:color w:val="000000"/>
          <w:sz w:val="24"/>
          <w:szCs w:val="24"/>
          <w:lang w:eastAsia="ru-RU"/>
        </w:rPr>
        <w:t>Участник должен принять во внимание, что ссылки в документации по запросу предложений на конкретный тип продукции, производителя, носят лишь рекомендательный,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w:t>
      </w:r>
    </w:p>
    <w:p w14:paraId="37496E43" w14:textId="77777777"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Участник аукциона самостоятельно, в рамках своей Аукционной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аукциона и Заказчиком</w:t>
      </w:r>
      <w:r w:rsidRPr="00E71A48">
        <w:rPr>
          <w:sz w:val="24"/>
          <w:szCs w:val="24"/>
          <w:lang w:eastAsia="ru-RU"/>
        </w:rPr>
        <w:t>].</w:t>
      </w:r>
    </w:p>
    <w:p w14:paraId="1717D3F6" w14:textId="77777777" w:rsidR="002946EF" w:rsidRPr="00E71A48" w:rsidRDefault="004B5EB3" w:rsidP="00E71A48">
      <w:pPr>
        <w:autoSpaceDE w:val="0"/>
        <w:autoSpaceDN w:val="0"/>
        <w:spacing w:line="264" w:lineRule="auto"/>
        <w:ind w:firstLine="540"/>
        <w:rPr>
          <w:sz w:val="24"/>
          <w:szCs w:val="24"/>
          <w:lang w:eastAsia="ru-RU"/>
        </w:rPr>
      </w:pPr>
      <w:r w:rsidRPr="00E71A48">
        <w:rPr>
          <w:sz w:val="24"/>
          <w:szCs w:val="24"/>
        </w:rPr>
        <w:t>Количество лотов: 1 (один)</w:t>
      </w:r>
      <w:r w:rsidR="002946EF" w:rsidRPr="00E71A48">
        <w:rPr>
          <w:sz w:val="24"/>
          <w:szCs w:val="24"/>
        </w:rPr>
        <w:t xml:space="preserve"> [</w:t>
      </w:r>
      <w:r w:rsidR="002946EF" w:rsidRPr="00E71A48">
        <w:rPr>
          <w:b/>
          <w:i/>
          <w:snapToGrid w:val="0"/>
          <w:sz w:val="24"/>
          <w:szCs w:val="24"/>
          <w:shd w:val="clear" w:color="auto" w:fill="FFFF99"/>
          <w:lang w:eastAsia="ru-RU"/>
        </w:rPr>
        <w:t>либо указывается иное количество лотов, при условии что выбранная ЭТП (при ее применении) поддерживает проведение многолотовых запросов предложений</w:t>
      </w:r>
      <w:r w:rsidR="002946EF" w:rsidRPr="00E71A48">
        <w:rPr>
          <w:sz w:val="24"/>
          <w:szCs w:val="24"/>
        </w:rPr>
        <w:t>]</w:t>
      </w:r>
      <w:r w:rsidRPr="00E71A48">
        <w:rPr>
          <w:sz w:val="24"/>
          <w:szCs w:val="24"/>
        </w:rPr>
        <w:t>.</w:t>
      </w:r>
    </w:p>
    <w:p w14:paraId="082B531F" w14:textId="77777777"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lastRenderedPageBreak/>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w:t>
      </w:r>
      <w:r w:rsidRPr="00E71A48">
        <w:rPr>
          <w:rStyle w:val="aa"/>
          <w:sz w:val="24"/>
          <w:szCs w:val="24"/>
        </w:rPr>
        <w:t xml:space="preserve">здесь и далее - в зависимости от предмета закупки возможен вариант: частичное выполнение </w:t>
      </w:r>
      <w:r w:rsidR="004D17BD" w:rsidRPr="00E71A48">
        <w:rPr>
          <w:rStyle w:val="aa"/>
          <w:sz w:val="24"/>
          <w:szCs w:val="24"/>
        </w:rPr>
        <w:t xml:space="preserve">поставок, </w:t>
      </w:r>
      <w:r w:rsidRPr="00E71A48">
        <w:rPr>
          <w:rStyle w:val="aa"/>
          <w:sz w:val="24"/>
          <w:szCs w:val="24"/>
        </w:rPr>
        <w:t>работ (услуг)</w:t>
      </w:r>
      <w:r w:rsidRPr="00E71A48">
        <w:rPr>
          <w:b/>
          <w:i/>
          <w:sz w:val="24"/>
          <w:szCs w:val="24"/>
        </w:rPr>
        <w:t>]</w:t>
      </w:r>
      <w:r w:rsidRPr="00E71A48">
        <w:rPr>
          <w:sz w:val="24"/>
          <w:szCs w:val="24"/>
        </w:rPr>
        <w:t xml:space="preserve"> не допускается.</w:t>
      </w:r>
    </w:p>
    <w:p w14:paraId="01207C12" w14:textId="77777777" w:rsidR="00717F60" w:rsidRPr="00E71A48" w:rsidRDefault="00717F60" w:rsidP="00E6083F">
      <w:pPr>
        <w:widowControl w:val="0"/>
        <w:numPr>
          <w:ilvl w:val="2"/>
          <w:numId w:val="21"/>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sz w:val="24"/>
          <w:szCs w:val="24"/>
        </w:rPr>
        <w:t xml:space="preserve">Начало </w:t>
      </w:r>
      <w:r w:rsidR="002946EF" w:rsidRPr="00E71A48">
        <w:rPr>
          <w:sz w:val="24"/>
          <w:szCs w:val="24"/>
        </w:rPr>
        <w:t xml:space="preserve">выполнения </w:t>
      </w:r>
      <w:r w:rsidR="004D17BD" w:rsidRPr="00E71A48">
        <w:rPr>
          <w:sz w:val="24"/>
          <w:szCs w:val="24"/>
        </w:rPr>
        <w:t xml:space="preserve">поставок, </w:t>
      </w:r>
      <w:r w:rsidR="003F44A9" w:rsidRPr="00E71A48">
        <w:rPr>
          <w:sz w:val="24"/>
          <w:szCs w:val="24"/>
        </w:rPr>
        <w:t>работ</w:t>
      </w:r>
      <w:r w:rsidR="00D421AA" w:rsidRPr="00E71A48">
        <w:rPr>
          <w:sz w:val="24"/>
          <w:szCs w:val="24"/>
        </w:rPr>
        <w:t>,</w:t>
      </w:r>
      <w:r w:rsidR="003F44A9" w:rsidRPr="00E71A48">
        <w:rPr>
          <w:sz w:val="24"/>
          <w:szCs w:val="24"/>
        </w:rPr>
        <w:t xml:space="preserve"> услуг</w:t>
      </w:r>
      <w:r w:rsidRPr="00E71A48">
        <w:rPr>
          <w:sz w:val="24"/>
          <w:szCs w:val="24"/>
        </w:rPr>
        <w:t>: ________________________________.</w:t>
      </w:r>
    </w:p>
    <w:p w14:paraId="56446DAB" w14:textId="77777777" w:rsidR="00717F60" w:rsidRPr="00E71A48" w:rsidRDefault="00717F60" w:rsidP="00E71A48">
      <w:pPr>
        <w:tabs>
          <w:tab w:val="left" w:pos="1560"/>
        </w:tabs>
        <w:spacing w:line="264" w:lineRule="auto"/>
        <w:ind w:left="1560" w:firstLine="0"/>
        <w:rPr>
          <w:sz w:val="24"/>
          <w:szCs w:val="24"/>
        </w:rPr>
      </w:pPr>
      <w:r w:rsidRPr="00E71A48">
        <w:rPr>
          <w:sz w:val="24"/>
          <w:szCs w:val="24"/>
        </w:rPr>
        <w:t xml:space="preserve">Окончание </w:t>
      </w:r>
      <w:r w:rsidR="002946EF" w:rsidRPr="00E71A48">
        <w:rPr>
          <w:sz w:val="24"/>
          <w:szCs w:val="24"/>
        </w:rPr>
        <w:t xml:space="preserve">выполнения </w:t>
      </w:r>
      <w:r w:rsidR="004D17BD" w:rsidRPr="00E71A48">
        <w:rPr>
          <w:sz w:val="24"/>
          <w:szCs w:val="24"/>
        </w:rPr>
        <w:t xml:space="preserve">поставок, </w:t>
      </w:r>
      <w:r w:rsidR="003F44A9" w:rsidRPr="00E71A48">
        <w:rPr>
          <w:sz w:val="24"/>
          <w:szCs w:val="24"/>
        </w:rPr>
        <w:t>работ</w:t>
      </w:r>
      <w:r w:rsidR="00D421AA" w:rsidRPr="00E71A48">
        <w:rPr>
          <w:sz w:val="24"/>
          <w:szCs w:val="24"/>
        </w:rPr>
        <w:t>,</w:t>
      </w:r>
      <w:r w:rsidR="003F44A9" w:rsidRPr="00E71A48">
        <w:rPr>
          <w:sz w:val="24"/>
          <w:szCs w:val="24"/>
        </w:rPr>
        <w:t xml:space="preserve"> услуг</w:t>
      </w:r>
      <w:r w:rsidRPr="00E71A48">
        <w:rPr>
          <w:sz w:val="24"/>
          <w:szCs w:val="24"/>
        </w:rPr>
        <w:t>: ________________________________.</w:t>
      </w:r>
    </w:p>
    <w:p w14:paraId="1A301CA1" w14:textId="77777777" w:rsidR="00717F60" w:rsidRPr="00E71A48" w:rsidRDefault="00717F60" w:rsidP="00E6083F">
      <w:pPr>
        <w:widowControl w:val="0"/>
        <w:numPr>
          <w:ilvl w:val="2"/>
          <w:numId w:val="21"/>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sz w:val="24"/>
          <w:szCs w:val="24"/>
        </w:rPr>
        <w:t xml:space="preserve">Оплата по </w:t>
      </w:r>
      <w:r w:rsidR="00123C70" w:rsidRPr="00E71A48">
        <w:rPr>
          <w:sz w:val="24"/>
          <w:szCs w:val="24"/>
        </w:rPr>
        <w:t>Договор</w:t>
      </w:r>
      <w:r w:rsidRPr="00E71A48">
        <w:rPr>
          <w:sz w:val="24"/>
          <w:szCs w:val="24"/>
        </w:rPr>
        <w:t xml:space="preserve">у будет производиться на условиях, указанных в проекте </w:t>
      </w:r>
      <w:r w:rsidR="00123C70" w:rsidRPr="00E71A48">
        <w:rPr>
          <w:sz w:val="24"/>
          <w:szCs w:val="24"/>
        </w:rPr>
        <w:t>Договор</w:t>
      </w:r>
      <w:r w:rsidRPr="00E71A48">
        <w:rPr>
          <w:sz w:val="24"/>
          <w:szCs w:val="24"/>
        </w:rPr>
        <w:t xml:space="preserve">а (раздел </w:t>
      </w:r>
      <w:r w:rsidR="00AD3EBC" w:rsidRPr="00E71A48">
        <w:rPr>
          <w:sz w:val="24"/>
          <w:szCs w:val="24"/>
        </w:rPr>
        <w:fldChar w:fldCharType="begin"/>
      </w:r>
      <w:r w:rsidR="005B75A6" w:rsidRPr="00E71A48">
        <w:rPr>
          <w:sz w:val="24"/>
          <w:szCs w:val="24"/>
        </w:rPr>
        <w:instrText xml:space="preserve"> REF _Ref305973574 \r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1E200B">
        <w:rPr>
          <w:sz w:val="24"/>
          <w:szCs w:val="24"/>
        </w:rPr>
        <w:t>2</w:t>
      </w:r>
      <w:r w:rsidR="00AD3EBC" w:rsidRPr="00E71A48">
        <w:rPr>
          <w:sz w:val="24"/>
          <w:szCs w:val="24"/>
        </w:rPr>
        <w:fldChar w:fldCharType="end"/>
      </w:r>
      <w:r w:rsidRPr="00E71A48">
        <w:rPr>
          <w:sz w:val="24"/>
          <w:szCs w:val="24"/>
        </w:rPr>
        <w:t>).</w:t>
      </w:r>
    </w:p>
    <w:p w14:paraId="42C713D2" w14:textId="77777777" w:rsidR="00717F60" w:rsidRPr="00E71A48" w:rsidRDefault="00717F60" w:rsidP="00E6083F">
      <w:pPr>
        <w:widowControl w:val="0"/>
        <w:numPr>
          <w:ilvl w:val="2"/>
          <w:numId w:val="21"/>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71A48">
        <w:rPr>
          <w:iCs/>
          <w:sz w:val="24"/>
          <w:szCs w:val="24"/>
        </w:rPr>
        <w:fldChar w:fldCharType="begin"/>
      </w:r>
      <w:r w:rsidR="00E71A48">
        <w:rPr>
          <w:iCs/>
          <w:sz w:val="24"/>
          <w:szCs w:val="24"/>
        </w:rPr>
        <w:instrText xml:space="preserve"> REF _Ref311232052 \r \h </w:instrText>
      </w:r>
      <w:r w:rsidR="00E71A48">
        <w:rPr>
          <w:iCs/>
          <w:sz w:val="24"/>
          <w:szCs w:val="24"/>
        </w:rPr>
      </w:r>
      <w:r w:rsidR="00E71A48">
        <w:rPr>
          <w:iCs/>
          <w:sz w:val="24"/>
          <w:szCs w:val="24"/>
        </w:rPr>
        <w:fldChar w:fldCharType="separate"/>
      </w:r>
      <w:r w:rsidR="001E200B">
        <w:rPr>
          <w:iCs/>
          <w:sz w:val="24"/>
          <w:szCs w:val="24"/>
        </w:rPr>
        <w:t>3</w:t>
      </w:r>
      <w:r w:rsidR="00E71A4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00AE6158" w:rsidRPr="00E71A48">
        <w:rPr>
          <w:sz w:val="24"/>
          <w:szCs w:val="24"/>
        </w:rPr>
        <w:t>р</w:t>
      </w:r>
      <w:r w:rsidR="003F44A9" w:rsidRPr="00E71A48">
        <w:rPr>
          <w:sz w:val="24"/>
          <w:szCs w:val="24"/>
        </w:rPr>
        <w:t>аботам/</w:t>
      </w:r>
      <w:r w:rsidR="00AE6158" w:rsidRPr="00E71A48">
        <w:rPr>
          <w:sz w:val="24"/>
          <w:szCs w:val="24"/>
        </w:rPr>
        <w:t xml:space="preserve"> услугам</w:t>
      </w:r>
      <w:r w:rsidRPr="00E71A48">
        <w:rPr>
          <w:sz w:val="24"/>
          <w:szCs w:val="24"/>
        </w:rPr>
        <w:t xml:space="preserve">, изложены в </w:t>
      </w:r>
      <w:r w:rsidRPr="00E71A48">
        <w:rPr>
          <w:i/>
          <w:sz w:val="24"/>
          <w:szCs w:val="24"/>
        </w:rPr>
        <w:t xml:space="preserve">томе 2 «Техническая часть» </w:t>
      </w:r>
      <w:r w:rsidRPr="00E71A48">
        <w:rPr>
          <w:sz w:val="24"/>
          <w:szCs w:val="24"/>
        </w:rPr>
        <w:t>[</w:t>
      </w:r>
      <w:r w:rsidRPr="00E71A48">
        <w:rPr>
          <w:rStyle w:val="aa"/>
          <w:sz w:val="24"/>
          <w:szCs w:val="24"/>
        </w:rPr>
        <w:t>указывается №№ раздела «Техническая часть», если документация состоит из одного тома</w:t>
      </w:r>
      <w:r w:rsidRPr="00E71A48">
        <w:rPr>
          <w:sz w:val="24"/>
          <w:szCs w:val="24"/>
        </w:rPr>
        <w:t>].</w:t>
      </w:r>
      <w:r w:rsidR="004B5EB3" w:rsidRPr="00E71A48">
        <w:rPr>
          <w:sz w:val="24"/>
          <w:szCs w:val="24"/>
        </w:rPr>
        <w:t xml:space="preserve"> Проект</w:t>
      </w:r>
      <w:r w:rsidR="004B5EB3" w:rsidRPr="00E71A48">
        <w:rPr>
          <w:iCs/>
          <w:sz w:val="24"/>
          <w:szCs w:val="24"/>
        </w:rPr>
        <w:t xml:space="preserve"> </w:t>
      </w:r>
      <w:r w:rsidR="00123C70" w:rsidRPr="00E71A48">
        <w:rPr>
          <w:iCs/>
          <w:sz w:val="24"/>
          <w:szCs w:val="24"/>
        </w:rPr>
        <w:t>Договор</w:t>
      </w:r>
      <w:r w:rsidRPr="00E71A48">
        <w:rPr>
          <w:iCs/>
          <w:sz w:val="24"/>
          <w:szCs w:val="24"/>
        </w:rPr>
        <w:t xml:space="preserve">а, который будет заключен по результатам </w:t>
      </w:r>
      <w:r w:rsidR="004B5EB3" w:rsidRPr="00E71A48">
        <w:rPr>
          <w:iCs/>
          <w:sz w:val="24"/>
          <w:szCs w:val="24"/>
        </w:rPr>
        <w:t>З</w:t>
      </w:r>
      <w:r w:rsidR="00C05EF6" w:rsidRPr="00E71A48">
        <w:rPr>
          <w:iCs/>
          <w:sz w:val="24"/>
          <w:szCs w:val="24"/>
        </w:rPr>
        <w:t>апроса предложений</w:t>
      </w:r>
      <w:r w:rsidRPr="00E71A48">
        <w:rPr>
          <w:iCs/>
          <w:sz w:val="24"/>
          <w:szCs w:val="24"/>
        </w:rPr>
        <w:t xml:space="preserve">, приведен в разделе </w:t>
      </w:r>
      <w:r w:rsidR="004B5EB3" w:rsidRPr="00E71A48">
        <w:rPr>
          <w:iCs/>
          <w:sz w:val="24"/>
          <w:szCs w:val="24"/>
        </w:rPr>
        <w:fldChar w:fldCharType="begin"/>
      </w:r>
      <w:r w:rsidR="004B5EB3" w:rsidRPr="00E71A48">
        <w:rPr>
          <w:iCs/>
          <w:sz w:val="24"/>
          <w:szCs w:val="24"/>
        </w:rPr>
        <w:instrText xml:space="preserve"> REF _Ref305973574 \r \h </w:instrText>
      </w:r>
      <w:r w:rsidR="00123C70" w:rsidRPr="00E71A48">
        <w:rPr>
          <w:iCs/>
          <w:sz w:val="24"/>
          <w:szCs w:val="24"/>
        </w:rPr>
        <w:instrText xml:space="preserve"> \* MERGEFORMAT </w:instrText>
      </w:r>
      <w:r w:rsidR="004B5EB3" w:rsidRPr="00E71A48">
        <w:rPr>
          <w:iCs/>
          <w:sz w:val="24"/>
          <w:szCs w:val="24"/>
        </w:rPr>
      </w:r>
      <w:r w:rsidR="004B5EB3" w:rsidRPr="00E71A48">
        <w:rPr>
          <w:iCs/>
          <w:sz w:val="24"/>
          <w:szCs w:val="24"/>
        </w:rPr>
        <w:fldChar w:fldCharType="separate"/>
      </w:r>
      <w:r w:rsidR="001E200B">
        <w:rPr>
          <w:iCs/>
          <w:sz w:val="24"/>
          <w:szCs w:val="24"/>
        </w:rPr>
        <w:t>2</w:t>
      </w:r>
      <w:r w:rsidR="004B5EB3" w:rsidRPr="00E71A48">
        <w:rPr>
          <w:iCs/>
          <w:sz w:val="24"/>
          <w:szCs w:val="24"/>
        </w:rPr>
        <w:fldChar w:fldCharType="end"/>
      </w:r>
      <w:r w:rsidR="004B5EB3" w:rsidRPr="00E71A48">
        <w:rPr>
          <w:iCs/>
          <w:sz w:val="24"/>
          <w:szCs w:val="24"/>
        </w:rPr>
        <w:t>.</w:t>
      </w:r>
      <w:r w:rsidRPr="00E71A48">
        <w:rPr>
          <w:iCs/>
          <w:sz w:val="24"/>
          <w:szCs w:val="24"/>
        </w:rPr>
        <w:t xml:space="preserve"> Формы документов, которые необходимо </w:t>
      </w:r>
      <w:r w:rsidR="004B5EB3" w:rsidRPr="00E71A48">
        <w:rPr>
          <w:iCs/>
          <w:sz w:val="24"/>
          <w:szCs w:val="24"/>
        </w:rPr>
        <w:t>подготовить и подать в составе Заявк</w:t>
      </w:r>
      <w:r w:rsidRPr="00E71A48">
        <w:rPr>
          <w:iCs/>
          <w:sz w:val="24"/>
          <w:szCs w:val="24"/>
        </w:rPr>
        <w:t>и</w:t>
      </w:r>
      <w:r w:rsidR="009A7733">
        <w:rPr>
          <w:iCs/>
          <w:sz w:val="24"/>
          <w:szCs w:val="24"/>
        </w:rPr>
        <w:t>.</w:t>
      </w:r>
      <w:r w:rsidRPr="00E71A48">
        <w:rPr>
          <w:iCs/>
          <w:sz w:val="24"/>
          <w:szCs w:val="24"/>
        </w:rPr>
        <w:t xml:space="preserve"> </w:t>
      </w:r>
      <w:r w:rsidR="004B5EB3" w:rsidRPr="00E71A48">
        <w:rPr>
          <w:iCs/>
          <w:sz w:val="24"/>
          <w:szCs w:val="24"/>
        </w:rPr>
        <w:fldChar w:fldCharType="begin"/>
      </w:r>
      <w:r w:rsidR="004B5EB3" w:rsidRPr="00E71A48">
        <w:rPr>
          <w:iCs/>
          <w:sz w:val="24"/>
          <w:szCs w:val="24"/>
        </w:rPr>
        <w:instrText xml:space="preserve"> REF _Ref306031829 \r \h </w:instrText>
      </w:r>
      <w:r w:rsidR="00123C70" w:rsidRPr="00E71A48">
        <w:rPr>
          <w:iCs/>
          <w:sz w:val="24"/>
          <w:szCs w:val="24"/>
        </w:rPr>
        <w:instrText xml:space="preserve"> \* MERGEFORMAT </w:instrText>
      </w:r>
      <w:r w:rsidR="004B5EB3" w:rsidRPr="00E71A48">
        <w:rPr>
          <w:iCs/>
          <w:sz w:val="24"/>
          <w:szCs w:val="24"/>
        </w:rPr>
      </w:r>
      <w:r w:rsidR="004B5EB3" w:rsidRPr="00E71A48">
        <w:rPr>
          <w:iCs/>
          <w:sz w:val="24"/>
          <w:szCs w:val="24"/>
        </w:rPr>
        <w:fldChar w:fldCharType="separate"/>
      </w:r>
      <w:r w:rsidR="001E200B">
        <w:rPr>
          <w:iCs/>
          <w:sz w:val="24"/>
          <w:szCs w:val="24"/>
        </w:rPr>
        <w:t>4</w:t>
      </w:r>
      <w:r w:rsidR="004B5EB3" w:rsidRPr="00E71A48">
        <w:rPr>
          <w:iCs/>
          <w:sz w:val="24"/>
          <w:szCs w:val="24"/>
        </w:rPr>
        <w:fldChar w:fldCharType="end"/>
      </w:r>
      <w:r w:rsidR="004B5EB3" w:rsidRPr="00E71A48">
        <w:rPr>
          <w:sz w:val="24"/>
          <w:szCs w:val="24"/>
        </w:rPr>
        <w:t xml:space="preserve">. </w:t>
      </w:r>
      <w:r w:rsidRPr="00E71A48">
        <w:rPr>
          <w:sz w:val="24"/>
          <w:szCs w:val="24"/>
        </w:rPr>
        <w:t xml:space="preserve">Методика оценки финансовой устойчивости </w:t>
      </w:r>
      <w:r w:rsidR="009C744E" w:rsidRPr="00E71A48">
        <w:rPr>
          <w:sz w:val="24"/>
          <w:szCs w:val="24"/>
        </w:rPr>
        <w:t>Участник</w:t>
      </w:r>
      <w:r w:rsidRPr="00E71A48">
        <w:rPr>
          <w:sz w:val="24"/>
          <w:szCs w:val="24"/>
        </w:rPr>
        <w:t>ов запроса предложений в разделе</w:t>
      </w:r>
      <w:r w:rsidR="00222B6E" w:rsidRPr="00E71A48">
        <w:rPr>
          <w:sz w:val="24"/>
          <w:szCs w:val="24"/>
        </w:rPr>
        <w:t xml:space="preserve"> </w:t>
      </w:r>
      <w:r w:rsidR="004B5EB3" w:rsidRPr="00E71A48">
        <w:rPr>
          <w:sz w:val="24"/>
          <w:szCs w:val="24"/>
        </w:rPr>
        <w:fldChar w:fldCharType="begin"/>
      </w:r>
      <w:r w:rsidR="004B5EB3" w:rsidRPr="00E71A48">
        <w:rPr>
          <w:sz w:val="24"/>
          <w:szCs w:val="24"/>
        </w:rPr>
        <w:instrText xml:space="preserve"> REF _Ref306117362 \r \h </w:instrText>
      </w:r>
      <w:r w:rsidR="00123C70" w:rsidRPr="00E71A48">
        <w:rPr>
          <w:sz w:val="24"/>
          <w:szCs w:val="24"/>
        </w:rPr>
        <w:instrText xml:space="preserve"> \* MERGEFORMAT </w:instrText>
      </w:r>
      <w:r w:rsidR="004B5EB3" w:rsidRPr="00E71A48">
        <w:rPr>
          <w:sz w:val="24"/>
          <w:szCs w:val="24"/>
        </w:rPr>
      </w:r>
      <w:r w:rsidR="004B5EB3" w:rsidRPr="00E71A48">
        <w:rPr>
          <w:sz w:val="24"/>
          <w:szCs w:val="24"/>
        </w:rPr>
        <w:fldChar w:fldCharType="separate"/>
      </w:r>
      <w:r w:rsidR="001E200B">
        <w:rPr>
          <w:sz w:val="24"/>
          <w:szCs w:val="24"/>
        </w:rPr>
        <w:t>5</w:t>
      </w:r>
      <w:r w:rsidR="004B5EB3" w:rsidRPr="00E71A48">
        <w:rPr>
          <w:sz w:val="24"/>
          <w:szCs w:val="24"/>
        </w:rPr>
        <w:fldChar w:fldCharType="end"/>
      </w:r>
      <w:r w:rsidR="00222B6E" w:rsidRPr="00E71A48">
        <w:rPr>
          <w:sz w:val="24"/>
          <w:szCs w:val="24"/>
        </w:rPr>
        <w:t>.</w:t>
      </w:r>
    </w:p>
    <w:p w14:paraId="6A503621" w14:textId="77777777" w:rsidR="00717F60" w:rsidRPr="00E71A48" w:rsidRDefault="00717F60" w:rsidP="00E71A48">
      <w:pPr>
        <w:widowControl w:val="0"/>
        <w:autoSpaceDE w:val="0"/>
        <w:spacing w:before="60" w:line="264" w:lineRule="auto"/>
        <w:ind w:right="-122"/>
        <w:rPr>
          <w:iCs/>
          <w:sz w:val="24"/>
          <w:szCs w:val="24"/>
        </w:rPr>
      </w:pPr>
    </w:p>
    <w:p w14:paraId="22397DD6" w14:textId="77777777" w:rsidR="00717F60" w:rsidRPr="00E71A48" w:rsidRDefault="00717F60" w:rsidP="00E71A48">
      <w:pPr>
        <w:pStyle w:val="2"/>
        <w:tabs>
          <w:tab w:val="clear" w:pos="1700"/>
          <w:tab w:val="left" w:pos="567"/>
        </w:tabs>
        <w:spacing w:line="264" w:lineRule="auto"/>
      </w:pPr>
      <w:bookmarkStart w:id="17" w:name="_Ref55313246"/>
      <w:bookmarkStart w:id="18" w:name="_Ref56231140"/>
      <w:bookmarkStart w:id="19" w:name="_Ref56231144"/>
      <w:bookmarkStart w:id="20" w:name="_Toc343613522"/>
      <w:r w:rsidRPr="00E71A48">
        <w:t>Правовой статус документов</w:t>
      </w:r>
      <w:bookmarkEnd w:id="17"/>
      <w:bookmarkEnd w:id="18"/>
      <w:bookmarkEnd w:id="19"/>
      <w:bookmarkEnd w:id="20"/>
    </w:p>
    <w:p w14:paraId="129D3929" w14:textId="77777777" w:rsidR="00717F60" w:rsidRPr="00E71A48" w:rsidRDefault="00717F60" w:rsidP="00E6083F">
      <w:pPr>
        <w:numPr>
          <w:ilvl w:val="2"/>
          <w:numId w:val="19"/>
        </w:numPr>
        <w:shd w:val="clear" w:color="auto" w:fill="FFFFFF"/>
        <w:tabs>
          <w:tab w:val="left" w:pos="1700"/>
        </w:tabs>
        <w:spacing w:before="60" w:line="264" w:lineRule="auto"/>
        <w:ind w:left="0" w:right="11" w:firstLine="709"/>
        <w:rPr>
          <w:sz w:val="24"/>
          <w:szCs w:val="24"/>
        </w:rPr>
      </w:pPr>
      <w:r w:rsidRPr="00E71A48">
        <w:rPr>
          <w:bCs w:val="0"/>
          <w:sz w:val="24"/>
          <w:szCs w:val="24"/>
        </w:rPr>
        <w:t>Запрос предложений</w:t>
      </w:r>
      <w:r w:rsidRPr="00E71A48">
        <w:rPr>
          <w:sz w:val="24"/>
          <w:szCs w:val="24"/>
        </w:rPr>
        <w:t xml:space="preserve"> проводится в соответствии с Положением о закупке</w:t>
      </w:r>
      <w:r w:rsidR="002946EF" w:rsidRPr="00E71A48">
        <w:rPr>
          <w:sz w:val="24"/>
          <w:szCs w:val="24"/>
        </w:rPr>
        <w:t xml:space="preserve"> </w:t>
      </w:r>
      <w:r w:rsidR="006561C2" w:rsidRPr="00E71A48">
        <w:rPr>
          <w:sz w:val="24"/>
          <w:szCs w:val="24"/>
        </w:rPr>
        <w:t xml:space="preserve">поставок, </w:t>
      </w:r>
      <w:r w:rsidRPr="00E71A48">
        <w:rPr>
          <w:sz w:val="24"/>
          <w:szCs w:val="24"/>
        </w:rPr>
        <w:t>работ</w:t>
      </w:r>
      <w:r w:rsidR="00D421AA" w:rsidRPr="00E71A48">
        <w:rPr>
          <w:sz w:val="24"/>
          <w:szCs w:val="24"/>
        </w:rPr>
        <w:t>,</w:t>
      </w:r>
      <w:r w:rsidRPr="00E71A48">
        <w:rPr>
          <w:sz w:val="24"/>
          <w:szCs w:val="24"/>
        </w:rPr>
        <w:t xml:space="preserve"> услуг для нужд </w:t>
      </w:r>
      <w:r w:rsidR="00E74632">
        <w:rPr>
          <w:sz w:val="24"/>
          <w:szCs w:val="24"/>
        </w:rPr>
        <w:t>ПАО</w:t>
      </w:r>
      <w:r w:rsidRPr="00E71A48">
        <w:rPr>
          <w:sz w:val="24"/>
          <w:szCs w:val="24"/>
        </w:rPr>
        <w:t xml:space="preserve"> «</w:t>
      </w:r>
      <w:r w:rsidR="00C74146">
        <w:rPr>
          <w:sz w:val="24"/>
          <w:szCs w:val="24"/>
        </w:rPr>
        <w:t>______</w:t>
      </w:r>
      <w:r w:rsidRPr="00E71A48">
        <w:rPr>
          <w:sz w:val="24"/>
          <w:szCs w:val="24"/>
        </w:rPr>
        <w:t xml:space="preserve">», утвержденным решением Совета Директоров </w:t>
      </w:r>
      <w:r w:rsidR="00E74632">
        <w:rPr>
          <w:sz w:val="24"/>
          <w:szCs w:val="24"/>
        </w:rPr>
        <w:t>ПАО</w:t>
      </w:r>
      <w:r w:rsidRPr="00E71A48">
        <w:rPr>
          <w:sz w:val="24"/>
          <w:szCs w:val="24"/>
        </w:rPr>
        <w:t xml:space="preserve"> «</w:t>
      </w:r>
      <w:r w:rsidR="00C74146">
        <w:rPr>
          <w:sz w:val="24"/>
          <w:szCs w:val="24"/>
        </w:rPr>
        <w:t>________</w:t>
      </w:r>
      <w:r w:rsidRPr="00E71A48">
        <w:rPr>
          <w:sz w:val="24"/>
          <w:szCs w:val="24"/>
        </w:rPr>
        <w:t>» (протокол от __.__.___ № ___ [</w:t>
      </w:r>
      <w:r w:rsidRPr="00E71A48">
        <w:rPr>
          <w:rStyle w:val="aa"/>
          <w:sz w:val="24"/>
          <w:szCs w:val="24"/>
        </w:rPr>
        <w:t>указать реквизиты документа, которым утверждено Положение о закупе товаров, работ</w:t>
      </w:r>
      <w:r w:rsidR="00D60982" w:rsidRPr="00E71A48">
        <w:rPr>
          <w:rStyle w:val="aa"/>
          <w:sz w:val="24"/>
          <w:szCs w:val="24"/>
        </w:rPr>
        <w:t xml:space="preserve"> </w:t>
      </w:r>
      <w:r w:rsidRPr="00E71A48">
        <w:rPr>
          <w:rStyle w:val="aa"/>
          <w:sz w:val="24"/>
          <w:szCs w:val="24"/>
        </w:rPr>
        <w:t xml:space="preserve">, услуг для нужд </w:t>
      </w:r>
      <w:r w:rsidR="00E74632">
        <w:rPr>
          <w:rStyle w:val="aa"/>
          <w:sz w:val="24"/>
          <w:szCs w:val="24"/>
        </w:rPr>
        <w:t>ПАО</w:t>
      </w:r>
      <w:r w:rsidRPr="00E71A48">
        <w:rPr>
          <w:rStyle w:val="aa"/>
          <w:sz w:val="24"/>
          <w:szCs w:val="24"/>
        </w:rPr>
        <w:t xml:space="preserve"> «</w:t>
      </w:r>
      <w:r w:rsidR="00C74146">
        <w:rPr>
          <w:rStyle w:val="aa"/>
          <w:sz w:val="24"/>
          <w:szCs w:val="24"/>
        </w:rPr>
        <w:t>__________</w:t>
      </w:r>
      <w:r w:rsidRPr="00E71A48">
        <w:rPr>
          <w:rStyle w:val="aa"/>
          <w:sz w:val="24"/>
          <w:szCs w:val="24"/>
        </w:rPr>
        <w:t>»</w:t>
      </w:r>
      <w:r w:rsidRPr="00E71A48">
        <w:rPr>
          <w:sz w:val="24"/>
          <w:szCs w:val="24"/>
        </w:rPr>
        <w:t>]), согласно ________________[</w:t>
      </w:r>
      <w:r w:rsidRPr="00E71A48">
        <w:rPr>
          <w:rStyle w:val="aa"/>
          <w:sz w:val="24"/>
          <w:szCs w:val="24"/>
        </w:rPr>
        <w:t xml:space="preserve">указывается вид, дата и номер распорядительного документа о проведении запроса предложений. Например: «Распоряжения </w:t>
      </w:r>
      <w:r w:rsidR="00E74632">
        <w:rPr>
          <w:rStyle w:val="aa"/>
          <w:sz w:val="24"/>
          <w:szCs w:val="24"/>
        </w:rPr>
        <w:t>ПАО</w:t>
      </w:r>
      <w:r w:rsidRPr="00E71A48">
        <w:rPr>
          <w:rStyle w:val="aa"/>
          <w:sz w:val="24"/>
          <w:szCs w:val="24"/>
        </w:rPr>
        <w:t xml:space="preserve"> «_______» от __.__.20__ № ___р»</w:t>
      </w:r>
      <w:r w:rsidRPr="00E71A48">
        <w:rPr>
          <w:sz w:val="24"/>
          <w:szCs w:val="24"/>
        </w:rPr>
        <w:t>].</w:t>
      </w:r>
    </w:p>
    <w:p w14:paraId="34A69923" w14:textId="77777777" w:rsidR="00717F60" w:rsidRPr="00E71A48" w:rsidRDefault="00C606DE" w:rsidP="00C606DE">
      <w:pPr>
        <w:numPr>
          <w:ilvl w:val="2"/>
          <w:numId w:val="19"/>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 xml:space="preserve">В соответствии с ч. 1 и ч. 2 ст. 2 Федерального закона РФ от 18.07.2011 № 223-ФЗ «О закупке товаров, работ, услуг отдельными видами юридических лиц», данная закупка [указывается способ закупки]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запроса соответствующего объема гражданско-правовых обязательств.</w:t>
      </w:r>
    </w:p>
    <w:p w14:paraId="764D92E0" w14:textId="77777777" w:rsidR="00717F60" w:rsidRPr="00E71A48" w:rsidRDefault="00717F60" w:rsidP="00E6083F">
      <w:pPr>
        <w:numPr>
          <w:ilvl w:val="2"/>
          <w:numId w:val="19"/>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AD3EBC" w:rsidRPr="00E71A48">
        <w:rPr>
          <w:sz w:val="24"/>
          <w:szCs w:val="24"/>
        </w:rPr>
        <w:fldChar w:fldCharType="begin"/>
      </w:r>
      <w:r w:rsidR="00222B6E" w:rsidRPr="00E71A48">
        <w:rPr>
          <w:sz w:val="24"/>
          <w:szCs w:val="24"/>
        </w:rPr>
        <w:instrText xml:space="preserve"> REF _Ref305973033 \r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1E200B">
        <w:rPr>
          <w:sz w:val="24"/>
          <w:szCs w:val="24"/>
        </w:rPr>
        <w:t>3.2</w:t>
      </w:r>
      <w:r w:rsidR="00AD3EBC" w:rsidRPr="00E71A48">
        <w:rPr>
          <w:sz w:val="24"/>
          <w:szCs w:val="24"/>
        </w:rPr>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14:paraId="1908A04D" w14:textId="77777777" w:rsidR="00717F60" w:rsidRPr="00E71A48" w:rsidRDefault="004B5EB3" w:rsidP="00E6083F">
      <w:pPr>
        <w:numPr>
          <w:ilvl w:val="2"/>
          <w:numId w:val="19"/>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14:paraId="7AFA6670" w14:textId="77777777" w:rsidR="00717F60" w:rsidRPr="00E71A48" w:rsidRDefault="00717F60" w:rsidP="00E6083F">
      <w:pPr>
        <w:numPr>
          <w:ilvl w:val="2"/>
          <w:numId w:val="19"/>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14:paraId="7338C6ED" w14:textId="77777777" w:rsidR="00717F60" w:rsidRPr="00E71A48" w:rsidRDefault="00AD3EBC" w:rsidP="00E6083F">
      <w:pPr>
        <w:numPr>
          <w:ilvl w:val="2"/>
          <w:numId w:val="19"/>
        </w:numPr>
        <w:shd w:val="clear" w:color="auto" w:fill="FFFFFF"/>
        <w:tabs>
          <w:tab w:val="left" w:pos="1700"/>
        </w:tabs>
        <w:spacing w:before="60" w:line="264" w:lineRule="auto"/>
        <w:ind w:left="0" w:right="11" w:firstLine="709"/>
        <w:rPr>
          <w:sz w:val="24"/>
          <w:szCs w:val="24"/>
        </w:rPr>
      </w:pPr>
      <w:bookmarkStart w:id="21" w:name="_Ref294695546"/>
      <w:bookmarkStart w:id="2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1"/>
      <w:bookmarkEnd w:id="22"/>
    </w:p>
    <w:p w14:paraId="64347632" w14:textId="77777777" w:rsidR="00717F60" w:rsidRPr="00E71A48" w:rsidRDefault="004B5EB3" w:rsidP="00E6083F">
      <w:pPr>
        <w:numPr>
          <w:ilvl w:val="0"/>
          <w:numId w:val="20"/>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14:paraId="4BA73EFE" w14:textId="77777777" w:rsidR="00717F60" w:rsidRPr="00E71A48" w:rsidRDefault="004B5EB3" w:rsidP="00E6083F">
      <w:pPr>
        <w:numPr>
          <w:ilvl w:val="0"/>
          <w:numId w:val="20"/>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14:paraId="6A288684" w14:textId="77777777" w:rsidR="00717F60" w:rsidRPr="00E71A48" w:rsidRDefault="004B5EB3" w:rsidP="00E6083F">
      <w:pPr>
        <w:numPr>
          <w:ilvl w:val="0"/>
          <w:numId w:val="20"/>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p>
    <w:p w14:paraId="2FBD538A" w14:textId="77777777" w:rsidR="00717F60" w:rsidRPr="00E71A48" w:rsidRDefault="00717F60" w:rsidP="00E6083F">
      <w:pPr>
        <w:numPr>
          <w:ilvl w:val="0"/>
          <w:numId w:val="20"/>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14:paraId="0D3AA9F4" w14:textId="77777777" w:rsidR="00717F60" w:rsidRPr="00E71A48" w:rsidRDefault="00717F60" w:rsidP="00E6083F">
      <w:pPr>
        <w:numPr>
          <w:ilvl w:val="2"/>
          <w:numId w:val="19"/>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14:paraId="1E96C0CC" w14:textId="77777777" w:rsidR="00717F60" w:rsidRPr="00E71A48" w:rsidRDefault="00717F60" w:rsidP="00E6083F">
      <w:pPr>
        <w:numPr>
          <w:ilvl w:val="2"/>
          <w:numId w:val="19"/>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14:paraId="186F0CB5" w14:textId="77777777" w:rsidR="00717F60" w:rsidRPr="00E71A48" w:rsidRDefault="00717F60" w:rsidP="00E71A48">
      <w:pPr>
        <w:pStyle w:val="2"/>
        <w:tabs>
          <w:tab w:val="clear" w:pos="1700"/>
          <w:tab w:val="left" w:pos="567"/>
        </w:tabs>
        <w:spacing w:line="264" w:lineRule="auto"/>
      </w:pPr>
      <w:bookmarkStart w:id="23" w:name="__RefHeading__397_1298132286"/>
      <w:bookmarkStart w:id="24" w:name="_Toc343613523"/>
      <w:bookmarkEnd w:id="23"/>
      <w:r w:rsidRPr="00E71A48">
        <w:t>Особые положения в связи с проведением Запроса предложений на ЭТП</w:t>
      </w:r>
      <w:bookmarkEnd w:id="24"/>
    </w:p>
    <w:p w14:paraId="774730E0" w14:textId="77777777" w:rsidR="00717F60" w:rsidRPr="00E71A48" w:rsidRDefault="00717F60" w:rsidP="00E71A48">
      <w:pPr>
        <w:spacing w:line="264" w:lineRule="auto"/>
        <w:rPr>
          <w:rStyle w:val="aa"/>
          <w:sz w:val="24"/>
          <w:szCs w:val="24"/>
        </w:rPr>
      </w:pPr>
      <w:r w:rsidRPr="00E71A48">
        <w:rPr>
          <w:sz w:val="24"/>
          <w:szCs w:val="24"/>
        </w:rPr>
        <w:t xml:space="preserve"> [</w:t>
      </w:r>
      <w:r w:rsidRPr="00E71A48">
        <w:rPr>
          <w:rStyle w:val="aa"/>
          <w:sz w:val="24"/>
          <w:szCs w:val="24"/>
        </w:rPr>
        <w:t>при проведении</w:t>
      </w:r>
      <w:r w:rsidR="00F85CCF" w:rsidRPr="00E71A48">
        <w:rPr>
          <w:rStyle w:val="aa"/>
          <w:sz w:val="24"/>
          <w:szCs w:val="24"/>
        </w:rPr>
        <w:t xml:space="preserve"> </w:t>
      </w:r>
      <w:r w:rsidR="004B5EB3" w:rsidRPr="00E71A48">
        <w:rPr>
          <w:rStyle w:val="aa"/>
          <w:sz w:val="24"/>
          <w:szCs w:val="24"/>
        </w:rPr>
        <w:t>З</w:t>
      </w:r>
      <w:r w:rsidRPr="00E71A48">
        <w:rPr>
          <w:rStyle w:val="aa"/>
          <w:sz w:val="24"/>
          <w:szCs w:val="24"/>
        </w:rPr>
        <w:t>апроса предложений на ЭТП условия</w:t>
      </w:r>
      <w:r w:rsidR="002D41BC" w:rsidRPr="00E71A48">
        <w:rPr>
          <w:rStyle w:val="aa"/>
          <w:sz w:val="24"/>
          <w:szCs w:val="24"/>
        </w:rPr>
        <w:t xml:space="preserve"> </w:t>
      </w:r>
      <w:r w:rsidR="0089163E" w:rsidRPr="00E71A48">
        <w:rPr>
          <w:rStyle w:val="aa"/>
          <w:sz w:val="24"/>
          <w:szCs w:val="24"/>
        </w:rPr>
        <w:t>Д</w:t>
      </w:r>
      <w:r w:rsidRPr="00E71A48">
        <w:rPr>
          <w:rStyle w:val="aa"/>
          <w:sz w:val="24"/>
          <w:szCs w:val="24"/>
        </w:rPr>
        <w:t>окументации должны быть скорректированы с учетом правил работы на ЭТП</w:t>
      </w:r>
      <w:r w:rsidRPr="00E71A48">
        <w:rPr>
          <w:sz w:val="24"/>
          <w:szCs w:val="24"/>
        </w:rPr>
        <w:t>]</w:t>
      </w:r>
    </w:p>
    <w:p w14:paraId="012AF944" w14:textId="77777777" w:rsidR="00717F60" w:rsidRPr="00E71A48" w:rsidRDefault="00717F60" w:rsidP="00E6083F">
      <w:pPr>
        <w:numPr>
          <w:ilvl w:val="2"/>
          <w:numId w:val="14"/>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14:paraId="68A94ACA" w14:textId="77777777" w:rsidR="00717F60" w:rsidRPr="00E71A48" w:rsidRDefault="009C744E" w:rsidP="00E6083F">
      <w:pPr>
        <w:numPr>
          <w:ilvl w:val="2"/>
          <w:numId w:val="14"/>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как в электронном виде на ЭТП (подраздел </w:t>
      </w:r>
      <w:r w:rsidR="00AD3EBC" w:rsidRPr="00E71A48">
        <w:rPr>
          <w:color w:val="000000"/>
          <w:sz w:val="24"/>
          <w:szCs w:val="24"/>
        </w:rPr>
        <w:fldChar w:fldCharType="begin"/>
      </w:r>
      <w:r w:rsidR="00717F60" w:rsidRPr="00E71A48">
        <w:rPr>
          <w:color w:val="000000"/>
          <w:sz w:val="24"/>
          <w:szCs w:val="24"/>
        </w:rPr>
        <w:instrText xml:space="preserve"> REF _Ref191386109 \n \h </w:instrText>
      </w:r>
      <w:r w:rsidR="00C70F61" w:rsidRPr="00E71A48">
        <w:rPr>
          <w:color w:val="000000"/>
          <w:sz w:val="24"/>
          <w:szCs w:val="24"/>
        </w:rPr>
        <w:instrText xml:space="preserve"> \* MERGEFORMAT </w:instrText>
      </w:r>
      <w:r w:rsidR="00AD3EBC" w:rsidRPr="00E71A48">
        <w:rPr>
          <w:color w:val="000000"/>
          <w:sz w:val="24"/>
          <w:szCs w:val="24"/>
        </w:rPr>
      </w:r>
      <w:r w:rsidR="00AD3EBC" w:rsidRPr="00E71A48">
        <w:rPr>
          <w:color w:val="000000"/>
          <w:sz w:val="24"/>
          <w:szCs w:val="24"/>
        </w:rPr>
        <w:fldChar w:fldCharType="separate"/>
      </w:r>
      <w:r w:rsidR="001E200B">
        <w:rPr>
          <w:color w:val="000000"/>
          <w:sz w:val="24"/>
          <w:szCs w:val="24"/>
        </w:rPr>
        <w:t>3.3.2</w:t>
      </w:r>
      <w:r w:rsidR="00AD3EBC" w:rsidRPr="00E71A48">
        <w:rPr>
          <w:color w:val="000000"/>
          <w:sz w:val="24"/>
          <w:szCs w:val="24"/>
        </w:rPr>
        <w:fldChar w:fldCharType="end"/>
      </w:r>
      <w:r w:rsidR="00717F60" w:rsidRPr="00E71A48">
        <w:rPr>
          <w:color w:val="000000"/>
          <w:sz w:val="24"/>
          <w:szCs w:val="24"/>
        </w:rPr>
        <w:t xml:space="preserve">), так и в письменном (бумажном) виде (подраздел </w:t>
      </w:r>
      <w:r w:rsidR="00AD3EBC" w:rsidRPr="00E71A48">
        <w:rPr>
          <w:color w:val="000000"/>
          <w:sz w:val="24"/>
          <w:szCs w:val="24"/>
        </w:rPr>
        <w:fldChar w:fldCharType="begin"/>
      </w:r>
      <w:r w:rsidR="00717F60" w:rsidRPr="00E71A48">
        <w:rPr>
          <w:color w:val="000000"/>
          <w:sz w:val="24"/>
          <w:szCs w:val="24"/>
        </w:rPr>
        <w:instrText xml:space="preserve"> REF _Ref115076807 \n \h </w:instrText>
      </w:r>
      <w:r w:rsidR="00C70F61" w:rsidRPr="00E71A48">
        <w:rPr>
          <w:color w:val="000000"/>
          <w:sz w:val="24"/>
          <w:szCs w:val="24"/>
        </w:rPr>
        <w:instrText xml:space="preserve"> \* MERGEFORMAT </w:instrText>
      </w:r>
      <w:r w:rsidR="00AD3EBC" w:rsidRPr="00E71A48">
        <w:rPr>
          <w:color w:val="000000"/>
          <w:sz w:val="24"/>
          <w:szCs w:val="24"/>
        </w:rPr>
      </w:r>
      <w:r w:rsidR="00AD3EBC" w:rsidRPr="00E71A48">
        <w:rPr>
          <w:color w:val="000000"/>
          <w:sz w:val="24"/>
          <w:szCs w:val="24"/>
        </w:rPr>
        <w:fldChar w:fldCharType="separate"/>
      </w:r>
      <w:r w:rsidR="001E200B">
        <w:rPr>
          <w:color w:val="000000"/>
          <w:sz w:val="24"/>
          <w:szCs w:val="24"/>
        </w:rPr>
        <w:t>3.3.3</w:t>
      </w:r>
      <w:r w:rsidR="00AD3EBC" w:rsidRPr="00E71A48">
        <w:rPr>
          <w:color w:val="000000"/>
          <w:sz w:val="24"/>
          <w:szCs w:val="24"/>
        </w:rPr>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по решению Закупочной комиссии, может быть не допущен к участию в запросе предложений.</w:t>
      </w:r>
    </w:p>
    <w:p w14:paraId="41A72437" w14:textId="77777777" w:rsidR="00717F60" w:rsidRPr="00E71A48" w:rsidRDefault="00717F60" w:rsidP="00E6083F">
      <w:pPr>
        <w:numPr>
          <w:ilvl w:val="2"/>
          <w:numId w:val="14"/>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 xml:space="preserve">В случае противоречия документов или сведений, поданных в электронной форме на ЭТП, и документов или сведений, поданных в письменной форме Организатору запроса, документы или сведения в электронной форме, размещенные </w:t>
      </w:r>
      <w:r w:rsidR="009C744E" w:rsidRPr="00E71A48">
        <w:rPr>
          <w:color w:val="000000"/>
          <w:sz w:val="24"/>
          <w:szCs w:val="24"/>
        </w:rPr>
        <w:t>Участник</w:t>
      </w:r>
      <w:r w:rsidRPr="00E71A48">
        <w:rPr>
          <w:color w:val="000000"/>
          <w:sz w:val="24"/>
          <w:szCs w:val="24"/>
        </w:rPr>
        <w:t>ом на ЭТП, будут рассматриваться как имеющие преобладающую силу.</w:t>
      </w:r>
    </w:p>
    <w:p w14:paraId="44252873" w14:textId="77777777" w:rsidR="00717F60" w:rsidRPr="00E71A48" w:rsidRDefault="00717F60" w:rsidP="00E6083F">
      <w:pPr>
        <w:numPr>
          <w:ilvl w:val="2"/>
          <w:numId w:val="14"/>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 xml:space="preserve">При расхождении документов или сведений, поданных в письменной (бумажной) форме и документов или сведений, размещенных в электронной форме на ЭТП, </w:t>
      </w:r>
      <w:r w:rsidR="009C744E" w:rsidRPr="00E71A48">
        <w:rPr>
          <w:color w:val="000000"/>
          <w:sz w:val="24"/>
          <w:szCs w:val="24"/>
        </w:rPr>
        <w:t>Участник</w:t>
      </w:r>
      <w:r w:rsidRPr="00E71A48">
        <w:rPr>
          <w:color w:val="000000"/>
          <w:sz w:val="24"/>
          <w:szCs w:val="24"/>
        </w:rPr>
        <w:t xml:space="preserve"> должен привести бумажную версию в соответствие с электронной.</w:t>
      </w:r>
    </w:p>
    <w:p w14:paraId="608D8EC7" w14:textId="77777777" w:rsidR="00717F60" w:rsidRPr="00E71A48" w:rsidRDefault="00717F60" w:rsidP="00E6083F">
      <w:pPr>
        <w:numPr>
          <w:ilvl w:val="2"/>
          <w:numId w:val="14"/>
        </w:numPr>
        <w:shd w:val="clear" w:color="auto" w:fill="FFFFFF"/>
        <w:tabs>
          <w:tab w:val="left" w:pos="1700"/>
        </w:tabs>
        <w:spacing w:before="60" w:line="264" w:lineRule="auto"/>
        <w:ind w:left="0" w:right="11" w:firstLine="709"/>
        <w:rPr>
          <w:sz w:val="24"/>
          <w:szCs w:val="24"/>
        </w:rPr>
      </w:pPr>
      <w:r w:rsidRPr="00E71A48">
        <w:rPr>
          <w:color w:val="000000"/>
          <w:sz w:val="24"/>
          <w:szCs w:val="24"/>
        </w:rPr>
        <w:lastRenderedPageBreak/>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14:paraId="31AB61AE" w14:textId="77777777" w:rsidR="00717F60" w:rsidRPr="00E71A48" w:rsidRDefault="00717F60" w:rsidP="00E71A48">
      <w:pPr>
        <w:pStyle w:val="2"/>
        <w:tabs>
          <w:tab w:val="clear" w:pos="1700"/>
          <w:tab w:val="left" w:pos="567"/>
        </w:tabs>
        <w:spacing w:line="264" w:lineRule="auto"/>
      </w:pPr>
      <w:bookmarkStart w:id="25" w:name="__RefNumPara__1267_443845793"/>
      <w:bookmarkStart w:id="26" w:name="_Toc343613524"/>
      <w:bookmarkEnd w:id="25"/>
      <w:r w:rsidRPr="00E71A48">
        <w:t>Обжалование</w:t>
      </w:r>
      <w:bookmarkEnd w:id="26"/>
    </w:p>
    <w:p w14:paraId="16CF0D94" w14:textId="77777777" w:rsidR="00717F60" w:rsidRPr="00E71A48" w:rsidRDefault="00717F60" w:rsidP="00E6083F">
      <w:pPr>
        <w:numPr>
          <w:ilvl w:val="2"/>
          <w:numId w:val="18"/>
        </w:numPr>
        <w:shd w:val="clear" w:color="auto" w:fill="FFFFFF"/>
        <w:tabs>
          <w:tab w:val="clear" w:pos="1224"/>
          <w:tab w:val="num" w:pos="1701"/>
        </w:tabs>
        <w:spacing w:before="60" w:line="264" w:lineRule="auto"/>
        <w:ind w:left="0" w:right="11" w:firstLine="709"/>
        <w:rPr>
          <w:sz w:val="24"/>
          <w:szCs w:val="24"/>
        </w:rPr>
      </w:pPr>
      <w:bookmarkStart w:id="27" w:name="_Ref191386164"/>
      <w:bookmarkStart w:id="2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E74632">
        <w:rPr>
          <w:sz w:val="24"/>
          <w:szCs w:val="24"/>
        </w:rPr>
        <w:t>ПАО</w:t>
      </w:r>
      <w:r w:rsidR="0099066F" w:rsidRPr="00E71A48">
        <w:rPr>
          <w:sz w:val="24"/>
          <w:szCs w:val="24"/>
        </w:rPr>
        <w:t xml:space="preserve"> «</w:t>
      </w:r>
      <w:r w:rsidR="00C74146">
        <w:rPr>
          <w:sz w:val="24"/>
          <w:szCs w:val="24"/>
        </w:rPr>
        <w:t>_________»</w:t>
      </w:r>
      <w:r w:rsidR="0099066F" w:rsidRPr="00E71A48">
        <w:rPr>
          <w:sz w:val="24"/>
          <w:szCs w:val="24"/>
        </w:rPr>
        <w:t xml:space="preserve"> в рамках данного пункта выступает Закупочная комиссия</w:t>
      </w:r>
      <w:r w:rsidRPr="00E71A48">
        <w:rPr>
          <w:sz w:val="24"/>
          <w:szCs w:val="24"/>
        </w:rPr>
        <w:t>. Сторона, получившая претензию, должна направить другой стороне мотивированный ответ на претензию в течение [</w:t>
      </w:r>
      <w:r w:rsidRPr="00E71A48">
        <w:rPr>
          <w:rStyle w:val="aa"/>
          <w:sz w:val="24"/>
          <w:szCs w:val="24"/>
        </w:rPr>
        <w:t>указывается срок, в течение которого необходимо направить ответ на полученную претензию, обычно не более 20 рабочих дней</w:t>
      </w:r>
      <w:r w:rsidRPr="00E71A48">
        <w:rPr>
          <w:sz w:val="24"/>
          <w:szCs w:val="24"/>
        </w:rPr>
        <w:t>] с момента ее получения.</w:t>
      </w:r>
      <w:bookmarkEnd w:id="27"/>
      <w:bookmarkEnd w:id="28"/>
    </w:p>
    <w:p w14:paraId="2048B78A" w14:textId="77777777" w:rsidR="0099066F" w:rsidRPr="00E71A48" w:rsidRDefault="0099066F" w:rsidP="00E6083F">
      <w:pPr>
        <w:numPr>
          <w:ilvl w:val="2"/>
          <w:numId w:val="18"/>
        </w:numPr>
        <w:shd w:val="clear" w:color="auto" w:fill="FFFFFF"/>
        <w:tabs>
          <w:tab w:val="clear" w:pos="1224"/>
          <w:tab w:val="num" w:pos="1701"/>
        </w:tabs>
        <w:spacing w:before="60" w:line="264" w:lineRule="auto"/>
        <w:ind w:left="0" w:right="11" w:firstLine="709"/>
        <w:rPr>
          <w:sz w:val="24"/>
          <w:szCs w:val="24"/>
        </w:rPr>
      </w:pPr>
      <w:bookmarkStart w:id="29" w:name="_Ref306978606"/>
      <w:r w:rsidRPr="00E71A48">
        <w:rPr>
          <w:sz w:val="24"/>
          <w:szCs w:val="24"/>
        </w:rPr>
        <w:t>Если претензионный порядок, указанный в п.</w:t>
      </w:r>
      <w:r w:rsidR="00D421AA" w:rsidRPr="00E71A48">
        <w:rPr>
          <w:sz w:val="24"/>
          <w:szCs w:val="24"/>
        </w:rPr>
        <w:fldChar w:fldCharType="begin"/>
      </w:r>
      <w:r w:rsidR="00D421AA" w:rsidRPr="00E71A48">
        <w:rPr>
          <w:sz w:val="24"/>
          <w:szCs w:val="24"/>
        </w:rPr>
        <w:instrText xml:space="preserve"> REF _Ref191386164 \r \h </w:instrText>
      </w:r>
      <w:r w:rsidR="00E71A48" w:rsidRPr="00E71A48">
        <w:rPr>
          <w:sz w:val="24"/>
          <w:szCs w:val="24"/>
        </w:rPr>
        <w:instrText xml:space="preserve"> \* MERGEFORMAT </w:instrText>
      </w:r>
      <w:r w:rsidR="00D421AA" w:rsidRPr="00E71A48">
        <w:rPr>
          <w:sz w:val="24"/>
          <w:szCs w:val="24"/>
        </w:rPr>
      </w:r>
      <w:r w:rsidR="00D421AA" w:rsidRPr="00E71A48">
        <w:rPr>
          <w:sz w:val="24"/>
          <w:szCs w:val="24"/>
        </w:rPr>
        <w:fldChar w:fldCharType="separate"/>
      </w:r>
      <w:r w:rsidR="001E200B">
        <w:rPr>
          <w:sz w:val="24"/>
          <w:szCs w:val="24"/>
        </w:rPr>
        <w:t xml:space="preserve"> 1.4.1 </w:t>
      </w:r>
      <w:r w:rsidR="00D421AA" w:rsidRPr="00E71A48">
        <w:rPr>
          <w:sz w:val="24"/>
          <w:szCs w:val="24"/>
        </w:rPr>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E74632">
        <w:rPr>
          <w:sz w:val="24"/>
          <w:szCs w:val="24"/>
        </w:rPr>
        <w:t>ПАО</w:t>
      </w:r>
      <w:r w:rsidRPr="00E71A48">
        <w:rPr>
          <w:sz w:val="24"/>
          <w:szCs w:val="24"/>
        </w:rPr>
        <w:t> «</w:t>
      </w:r>
      <w:r w:rsidR="00C74146">
        <w:rPr>
          <w:sz w:val="24"/>
          <w:szCs w:val="24"/>
        </w:rPr>
        <w:t>________</w:t>
      </w:r>
      <w:r w:rsidRPr="00E71A48">
        <w:rPr>
          <w:sz w:val="24"/>
          <w:szCs w:val="24"/>
        </w:rPr>
        <w:t>».</w:t>
      </w:r>
      <w:bookmarkEnd w:id="29"/>
    </w:p>
    <w:p w14:paraId="20B5FBA2" w14:textId="77777777" w:rsidR="00717F60" w:rsidRPr="00E71A48" w:rsidRDefault="009C744E" w:rsidP="00E6083F">
      <w:pPr>
        <w:numPr>
          <w:ilvl w:val="2"/>
          <w:numId w:val="18"/>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антимонопольный орган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14:paraId="008328CF" w14:textId="77777777" w:rsidR="00717F60" w:rsidRPr="00E71A48" w:rsidRDefault="00717F60" w:rsidP="00E6083F">
      <w:pPr>
        <w:numPr>
          <w:ilvl w:val="2"/>
          <w:numId w:val="18"/>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27C2B" w:rsidRPr="00E71A48">
        <w:rPr>
          <w:sz w:val="24"/>
          <w:szCs w:val="24"/>
        </w:rPr>
        <w:fldChar w:fldCharType="begin"/>
      </w:r>
      <w:r w:rsidR="00027C2B" w:rsidRPr="00E71A48">
        <w:rPr>
          <w:sz w:val="24"/>
          <w:szCs w:val="24"/>
        </w:rPr>
        <w:instrText xml:space="preserve"> REF _Ref306978606 \r \h </w:instrText>
      </w:r>
      <w:r w:rsidR="00123C70" w:rsidRPr="00E71A48">
        <w:rPr>
          <w:sz w:val="24"/>
          <w:szCs w:val="24"/>
        </w:rPr>
        <w:instrText xml:space="preserve"> \* MERGEFORMAT </w:instrText>
      </w:r>
      <w:r w:rsidR="00027C2B" w:rsidRPr="00E71A48">
        <w:rPr>
          <w:sz w:val="24"/>
          <w:szCs w:val="24"/>
        </w:rPr>
      </w:r>
      <w:r w:rsidR="00027C2B" w:rsidRPr="00E71A48">
        <w:rPr>
          <w:sz w:val="24"/>
          <w:szCs w:val="24"/>
        </w:rPr>
        <w:fldChar w:fldCharType="separate"/>
      </w:r>
      <w:r w:rsidR="001E200B">
        <w:rPr>
          <w:sz w:val="24"/>
          <w:szCs w:val="24"/>
        </w:rPr>
        <w:t xml:space="preserve"> 1.4.2 </w:t>
      </w:r>
      <w:r w:rsidR="00027C2B" w:rsidRPr="00E71A48">
        <w:rPr>
          <w:sz w:val="24"/>
          <w:szCs w:val="24"/>
        </w:rPr>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14:paraId="42C12E18" w14:textId="77777777" w:rsidR="00717F60" w:rsidRPr="00E71A48" w:rsidRDefault="00717F60" w:rsidP="00E6083F">
      <w:pPr>
        <w:numPr>
          <w:ilvl w:val="2"/>
          <w:numId w:val="18"/>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08121E99" w14:textId="77777777" w:rsidR="00717F60" w:rsidRPr="00E71A48" w:rsidRDefault="00717F60" w:rsidP="00E71A48">
      <w:pPr>
        <w:pStyle w:val="2"/>
        <w:tabs>
          <w:tab w:val="clear" w:pos="1700"/>
          <w:tab w:val="left" w:pos="567"/>
        </w:tabs>
        <w:spacing w:line="264" w:lineRule="auto"/>
      </w:pPr>
      <w:bookmarkStart w:id="30" w:name="__RefHeading__401_1298132286"/>
      <w:bookmarkStart w:id="31" w:name="_Toc343613525"/>
      <w:bookmarkEnd w:id="30"/>
      <w:r w:rsidRPr="00E71A48">
        <w:t>Прочие положения</w:t>
      </w:r>
      <w:bookmarkEnd w:id="31"/>
    </w:p>
    <w:p w14:paraId="3A2C8449" w14:textId="77777777" w:rsidR="00717F60" w:rsidRPr="00E71A48" w:rsidRDefault="009C744E"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14:paraId="58DBC0E8" w14:textId="77777777" w:rsidR="0099066F" w:rsidRPr="00E71A48" w:rsidRDefault="0099066F"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14:paraId="01845CB3" w14:textId="77777777" w:rsidR="00717F60" w:rsidRPr="00E71A48" w:rsidRDefault="00717F60"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w:t>
      </w:r>
      <w:r w:rsidRPr="00E71A48">
        <w:rPr>
          <w:sz w:val="24"/>
          <w:szCs w:val="24"/>
        </w:rPr>
        <w:lastRenderedPageBreak/>
        <w:t xml:space="preserve">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14:paraId="4DE4FF64" w14:textId="77777777" w:rsidR="00717F60" w:rsidRPr="00E71A48" w:rsidRDefault="00717F60"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65267A4A" w14:textId="77777777" w:rsidR="00717F60" w:rsidRPr="00E71A48" w:rsidRDefault="00717F60"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14:paraId="102E61D2" w14:textId="77777777" w:rsidR="00717F60" w:rsidRPr="00E71A48" w:rsidRDefault="00717F60"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00D421AA" w:rsidRPr="00E71A48">
        <w:rPr>
          <w:sz w:val="24"/>
          <w:szCs w:val="24"/>
        </w:rPr>
        <w:t xml:space="preserve"> </w:t>
      </w:r>
      <w:r w:rsidR="00D421AA" w:rsidRPr="00E71A48">
        <w:rPr>
          <w:sz w:val="24"/>
          <w:szCs w:val="24"/>
          <w:lang w:eastAsia="ru-RU"/>
        </w:rPr>
        <w:t>[</w:t>
      </w:r>
      <w:r w:rsidR="00D421AA" w:rsidRPr="00E71A48">
        <w:rPr>
          <w:b/>
          <w:bCs w:val="0"/>
          <w:i/>
          <w:sz w:val="24"/>
          <w:szCs w:val="24"/>
          <w:shd w:val="clear" w:color="auto" w:fill="FFFF99"/>
          <w:lang w:eastAsia="ru-RU"/>
        </w:rPr>
        <w:t>в случае внесения изменений в законодательство Российской Федерации формулировка пункта подлежит изменению в соответствии с требованиями законодательства Российской Федерации, действующего на момент проведения запроса предложений</w:t>
      </w:r>
      <w:r w:rsidR="00D421AA" w:rsidRPr="00E71A48">
        <w:rPr>
          <w:sz w:val="24"/>
          <w:szCs w:val="24"/>
          <w:lang w:eastAsia="ru-RU"/>
        </w:rPr>
        <w:t>]</w:t>
      </w:r>
      <w:r w:rsidRPr="00E71A48">
        <w:rPr>
          <w:sz w:val="24"/>
          <w:szCs w:val="24"/>
        </w:rPr>
        <w:t>.</w:t>
      </w:r>
    </w:p>
    <w:p w14:paraId="5E6B6F35" w14:textId="77777777" w:rsidR="00717F60" w:rsidRPr="00E71A48" w:rsidRDefault="00717F60"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D421AA" w:rsidRPr="00E71A48">
        <w:rPr>
          <w:sz w:val="24"/>
          <w:szCs w:val="24"/>
        </w:rPr>
        <w:t xml:space="preserve"> </w:t>
      </w:r>
      <w:r w:rsidR="00D421AA" w:rsidRPr="00E71A48">
        <w:rPr>
          <w:sz w:val="24"/>
          <w:szCs w:val="24"/>
          <w:lang w:eastAsia="ru-RU"/>
        </w:rPr>
        <w:t>[</w:t>
      </w:r>
      <w:r w:rsidR="00D421AA" w:rsidRPr="00E71A48">
        <w:rPr>
          <w:b/>
          <w:bCs w:val="0"/>
          <w:i/>
          <w:sz w:val="24"/>
          <w:szCs w:val="24"/>
          <w:shd w:val="clear" w:color="auto" w:fill="FFFF99"/>
          <w:lang w:eastAsia="ru-RU"/>
        </w:rPr>
        <w:t>в случае внесения изменений в законодательство Российской Федерации в части термина «аффилированное лицо» формулировка пункта подлежит изменению в соответствии с требованиями законодательства Российской Федерации, действующего на момент проведения запроса предложений</w:t>
      </w:r>
      <w:r w:rsidR="00D421AA" w:rsidRPr="00E71A48">
        <w:rPr>
          <w:sz w:val="24"/>
          <w:szCs w:val="24"/>
          <w:lang w:eastAsia="ru-RU"/>
        </w:rPr>
        <w:t>]</w:t>
      </w:r>
      <w:r w:rsidRPr="00E71A48">
        <w:rPr>
          <w:sz w:val="24"/>
          <w:szCs w:val="24"/>
        </w:rPr>
        <w:t>.</w:t>
      </w:r>
    </w:p>
    <w:p w14:paraId="5A962DC0" w14:textId="77777777" w:rsidR="00717F60" w:rsidRPr="00E71A48" w:rsidRDefault="00717F60" w:rsidP="00E6083F">
      <w:pPr>
        <w:numPr>
          <w:ilvl w:val="3"/>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E74632">
        <w:rPr>
          <w:sz w:val="24"/>
          <w:szCs w:val="24"/>
        </w:rPr>
        <w:t>ПАО</w:t>
      </w:r>
      <w:r w:rsidRPr="00E71A48">
        <w:rPr>
          <w:sz w:val="24"/>
          <w:szCs w:val="24"/>
        </w:rPr>
        <w:t> «</w:t>
      </w:r>
      <w:r w:rsidR="00C74146">
        <w:rPr>
          <w:sz w:val="24"/>
          <w:szCs w:val="24"/>
        </w:rPr>
        <w:t>__________</w:t>
      </w:r>
      <w:r w:rsidRPr="00E71A48">
        <w:rPr>
          <w:sz w:val="24"/>
          <w:szCs w:val="24"/>
        </w:rPr>
        <w:t xml:space="preserve">» и пересматривает принятые решения без учета голоса/мнения аффилированного лица. </w:t>
      </w:r>
    </w:p>
    <w:p w14:paraId="4E66155C" w14:textId="77777777" w:rsidR="00717F60" w:rsidRPr="00E71A48" w:rsidRDefault="00717F60" w:rsidP="00E6083F">
      <w:pPr>
        <w:numPr>
          <w:ilvl w:val="3"/>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AD3EBC" w:rsidRPr="00E71A48">
        <w:rPr>
          <w:sz w:val="24"/>
          <w:szCs w:val="24"/>
        </w:rPr>
        <w:fldChar w:fldCharType="begin"/>
      </w:r>
      <w:r w:rsidR="00D560EA" w:rsidRPr="00E71A48">
        <w:rPr>
          <w:sz w:val="24"/>
          <w:szCs w:val="24"/>
        </w:rPr>
        <w:instrText xml:space="preserve"> REF _Ref306114966 \r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1E200B">
        <w:rPr>
          <w:sz w:val="24"/>
          <w:szCs w:val="24"/>
        </w:rPr>
        <w:t>3.3.11</w:t>
      </w:r>
      <w:r w:rsidR="00AD3EBC" w:rsidRPr="00E71A48">
        <w:rPr>
          <w:sz w:val="24"/>
          <w:szCs w:val="24"/>
        </w:rPr>
        <w:fldChar w:fldCharType="end"/>
      </w:r>
      <w:r w:rsidRPr="00E71A48">
        <w:rPr>
          <w:sz w:val="24"/>
          <w:szCs w:val="24"/>
        </w:rPr>
        <w:t xml:space="preserve"> настоящей Документации).</w:t>
      </w:r>
    </w:p>
    <w:p w14:paraId="3D4E58DE" w14:textId="77777777" w:rsidR="00717F60" w:rsidRPr="00E71A48" w:rsidRDefault="00717F60" w:rsidP="00E6083F">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01B40C74" w14:textId="77777777" w:rsidR="003D4D5E" w:rsidRPr="00E71A48" w:rsidRDefault="003D4D5E" w:rsidP="00E71A48">
      <w:pPr>
        <w:spacing w:line="264" w:lineRule="auto"/>
        <w:rPr>
          <w:sz w:val="24"/>
          <w:szCs w:val="24"/>
        </w:rPr>
      </w:pPr>
    </w:p>
    <w:p w14:paraId="734E5C69" w14:textId="77777777" w:rsidR="00E420A2" w:rsidRPr="00E71A48" w:rsidRDefault="00E420A2" w:rsidP="00E71A48">
      <w:pPr>
        <w:spacing w:line="264" w:lineRule="auto"/>
        <w:rPr>
          <w:sz w:val="24"/>
          <w:szCs w:val="24"/>
        </w:rPr>
        <w:sectPr w:rsidR="00E420A2"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1440" w:right="851" w:bottom="776" w:left="1609" w:header="720" w:footer="455" w:gutter="0"/>
          <w:cols w:space="720"/>
          <w:docGrid w:linePitch="360"/>
        </w:sectPr>
      </w:pPr>
      <w:bookmarkStart w:id="32" w:name="_Ref306144164"/>
    </w:p>
    <w:p w14:paraId="203C10AD" w14:textId="77777777" w:rsidR="00717F60" w:rsidRDefault="00717F60" w:rsidP="00E71A48">
      <w:pPr>
        <w:pStyle w:val="1"/>
        <w:tabs>
          <w:tab w:val="left" w:pos="426"/>
        </w:tabs>
        <w:spacing w:before="0" w:after="0" w:line="264" w:lineRule="auto"/>
        <w:ind w:left="0" w:hanging="11"/>
        <w:jc w:val="center"/>
        <w:rPr>
          <w:szCs w:val="24"/>
        </w:rPr>
      </w:pPr>
      <w:bookmarkStart w:id="33" w:name="_Проект_договора"/>
      <w:bookmarkStart w:id="34" w:name="_Ref305973574"/>
      <w:bookmarkStart w:id="35" w:name="_Toc343613526"/>
      <w:bookmarkEnd w:id="32"/>
      <w:bookmarkEnd w:id="33"/>
      <w:r w:rsidRPr="00E71A48">
        <w:rPr>
          <w:szCs w:val="24"/>
        </w:rPr>
        <w:lastRenderedPageBreak/>
        <w:t xml:space="preserve">Проект </w:t>
      </w:r>
      <w:r w:rsidR="00123C70" w:rsidRPr="00E71A48">
        <w:rPr>
          <w:szCs w:val="24"/>
        </w:rPr>
        <w:t>Договор</w:t>
      </w:r>
      <w:r w:rsidRPr="00E71A48">
        <w:rPr>
          <w:szCs w:val="24"/>
        </w:rPr>
        <w:t>а</w:t>
      </w:r>
      <w:bookmarkEnd w:id="34"/>
      <w:bookmarkEnd w:id="35"/>
      <w:r w:rsidRPr="00E71A48">
        <w:rPr>
          <w:szCs w:val="24"/>
        </w:rPr>
        <w:t xml:space="preserve"> </w:t>
      </w:r>
    </w:p>
    <w:p w14:paraId="3B586FE0" w14:textId="77777777" w:rsidR="00FB666F" w:rsidRPr="00A052DC" w:rsidRDefault="00FB666F" w:rsidP="00FB666F">
      <w:pPr>
        <w:spacing w:after="120"/>
        <w:jc w:val="center"/>
        <w:rPr>
          <w:b/>
          <w:bCs w:val="0"/>
          <w:sz w:val="24"/>
          <w:szCs w:val="24"/>
        </w:rPr>
      </w:pPr>
      <w:r w:rsidRPr="00A052DC">
        <w:rPr>
          <w:b/>
          <w:bCs w:val="0"/>
          <w:sz w:val="24"/>
          <w:szCs w:val="24"/>
        </w:rPr>
        <w:t>Антикоррупционная оговорка, включаемая в проект договора</w:t>
      </w:r>
    </w:p>
    <w:p w14:paraId="4AC8B29A" w14:textId="77777777"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14:paraId="107889B3" w14:textId="77777777" w:rsidR="00FB666F" w:rsidRPr="00A052DC" w:rsidRDefault="00FB666F" w:rsidP="00FB666F">
      <w:pPr>
        <w:snapToGrid w:val="0"/>
        <w:spacing w:line="240" w:lineRule="auto"/>
        <w:rPr>
          <w:i/>
          <w:sz w:val="24"/>
          <w:szCs w:val="24"/>
        </w:rPr>
      </w:pPr>
      <w:r w:rsidRPr="00A052DC">
        <w:rPr>
          <w:i/>
          <w:sz w:val="24"/>
          <w:szCs w:val="24"/>
        </w:rPr>
        <w:t>Статья 1.</w:t>
      </w:r>
    </w:p>
    <w:p w14:paraId="7B476400" w14:textId="77777777"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7CD45B3E" w14:textId="77777777"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14:paraId="79BD547A" w14:textId="77777777"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14:paraId="6F5ECF5E" w14:textId="77777777"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ОАО «Россети» и ДЗО ОАО «Россети» (далее - Антикоррупционная политика).</w:t>
      </w:r>
    </w:p>
    <w:p w14:paraId="23463D84"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14:paraId="58B2A7E0"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поддерживают Антикоррупционную политику ОАО «Россети» и ДЗО ОАО «Россети»;</w:t>
      </w:r>
    </w:p>
    <w:p w14:paraId="58DF1BAF"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14:paraId="0235E437"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14:paraId="6880CB13"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14:paraId="2FFB817B"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14:paraId="5EA3138A"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14:paraId="31317664"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14:paraId="5197AB53" w14:textId="77777777"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14:paraId="4294768E"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14:paraId="5494F289"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A052DC">
        <w:rPr>
          <w:rFonts w:ascii="Times New Roman" w:hAnsi="Times New Roman"/>
          <w:i/>
          <w:sz w:val="24"/>
        </w:rPr>
        <w:lastRenderedPageBreak/>
        <w:t>действия или решения этих лиц с целью получить какие-либо неправомерные преимущества или иные неправомерные цели.</w:t>
      </w:r>
    </w:p>
    <w:p w14:paraId="71296083"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14:paraId="5B686D43" w14:textId="77777777"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14:paraId="50347DED" w14:textId="77777777"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14:paraId="08CFDE18" w14:textId="77777777" w:rsidR="00FB666F" w:rsidRPr="00A052DC" w:rsidRDefault="00FB666F" w:rsidP="00FB666F">
      <w:pPr>
        <w:numPr>
          <w:ilvl w:val="0"/>
          <w:numId w:val="6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14:paraId="2987EEE6" w14:textId="77777777" w:rsidR="00FB666F" w:rsidRPr="00A052DC" w:rsidRDefault="00FB666F" w:rsidP="00FB666F">
      <w:pPr>
        <w:numPr>
          <w:ilvl w:val="0"/>
          <w:numId w:val="6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14:paraId="5EE4BF86" w14:textId="77777777" w:rsidR="00FB666F" w:rsidRPr="00A052DC" w:rsidRDefault="00FB666F" w:rsidP="00FB666F">
      <w:pPr>
        <w:numPr>
          <w:ilvl w:val="0"/>
          <w:numId w:val="6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14:paraId="08946CF2" w14:textId="77777777" w:rsidR="00FB666F" w:rsidRPr="00A052DC" w:rsidRDefault="00FB666F" w:rsidP="00FB666F">
      <w:pPr>
        <w:numPr>
          <w:ilvl w:val="0"/>
          <w:numId w:val="6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14:paraId="41243DA8" w14:textId="77777777"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14:paraId="265E2349"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14:paraId="047C656A" w14:textId="77777777"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ОАО «Россети»/ДЗО ПАО «Россети», его аффилированными лицами, работниками или посредниками.</w:t>
      </w:r>
    </w:p>
    <w:p w14:paraId="334B4855"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14:paraId="6A22C0E3"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w:t>
      </w:r>
      <w:r w:rsidRPr="00A052DC">
        <w:rPr>
          <w:rFonts w:ascii="Times New Roman" w:hAnsi="Times New Roman"/>
          <w:i/>
          <w:sz w:val="24"/>
        </w:rPr>
        <w:lastRenderedPageBreak/>
        <w:t>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ПОАО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24EC6C4" w14:textId="77777777" w:rsidR="00FB666F" w:rsidRPr="00A052DC" w:rsidRDefault="00FB666F" w:rsidP="00FB666F">
      <w:pPr>
        <w:pStyle w:val="Text0"/>
        <w:spacing w:after="0" w:line="240" w:lineRule="auto"/>
        <w:ind w:left="0" w:firstLine="567"/>
        <w:rPr>
          <w:rFonts w:ascii="Times New Roman" w:hAnsi="Times New Roman"/>
          <w:i/>
          <w:sz w:val="24"/>
        </w:rPr>
      </w:pPr>
    </w:p>
    <w:p w14:paraId="332C222C" w14:textId="77777777"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14:paraId="3F27CB13" w14:textId="77777777" w:rsidR="00FB666F" w:rsidRPr="00A052DC" w:rsidRDefault="00FB666F" w:rsidP="00FB666F">
      <w:pPr>
        <w:pStyle w:val="Text0"/>
        <w:spacing w:after="0" w:line="240" w:lineRule="auto"/>
        <w:ind w:left="0" w:firstLine="567"/>
        <w:rPr>
          <w:rFonts w:ascii="Times New Roman" w:hAnsi="Times New Roman"/>
          <w:sz w:val="24"/>
        </w:rPr>
      </w:pPr>
    </w:p>
    <w:p w14:paraId="74A6709D" w14:textId="77777777" w:rsidR="00FB666F" w:rsidRPr="00A052DC" w:rsidRDefault="00FB666F" w:rsidP="00FB666F">
      <w:pPr>
        <w:spacing w:line="240" w:lineRule="auto"/>
        <w:rPr>
          <w:sz w:val="24"/>
          <w:szCs w:val="24"/>
        </w:rPr>
      </w:pPr>
      <w:r w:rsidRPr="00A052DC">
        <w:rPr>
          <w:sz w:val="24"/>
          <w:szCs w:val="24"/>
        </w:rPr>
        <w:t>______________________________________________________________</w:t>
      </w:r>
    </w:p>
    <w:p w14:paraId="303B39A3" w14:textId="77777777"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14:paraId="6B1EECC4" w14:textId="77777777"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ПОАО «Россети» в соответствии с договором (например, заказчик, покупатель и пр.).</w:t>
      </w:r>
    </w:p>
    <w:p w14:paraId="1C6E1125" w14:textId="77777777" w:rsidR="00FB666F" w:rsidRPr="00FB666F" w:rsidRDefault="00FB666F" w:rsidP="00FB666F">
      <w:pPr>
        <w:pStyle w:val="11"/>
      </w:pPr>
    </w:p>
    <w:p w14:paraId="45946852" w14:textId="77777777" w:rsidR="00717F60" w:rsidRPr="00E71A48" w:rsidRDefault="00717F60" w:rsidP="00E71A48">
      <w:pPr>
        <w:spacing w:line="264" w:lineRule="auto"/>
        <w:ind w:firstLine="0"/>
        <w:rPr>
          <w:sz w:val="24"/>
          <w:szCs w:val="24"/>
        </w:rPr>
      </w:pPr>
      <w:bookmarkStart w:id="36" w:name="_Ref303622434"/>
      <w:bookmarkStart w:id="37" w:name="_Ref303624273"/>
      <w:bookmarkStart w:id="38" w:name="_Ref303682476"/>
      <w:bookmarkStart w:id="39" w:name="_Ref303683017"/>
      <w:bookmarkEnd w:id="36"/>
      <w:bookmarkEnd w:id="37"/>
      <w:bookmarkEnd w:id="38"/>
      <w:bookmarkEnd w:id="39"/>
    </w:p>
    <w:p w14:paraId="6972EE40" w14:textId="77777777" w:rsidR="00717F60" w:rsidRPr="00E71A48" w:rsidRDefault="00717F60" w:rsidP="00E71A48">
      <w:pPr>
        <w:spacing w:line="264" w:lineRule="auto"/>
        <w:rPr>
          <w:sz w:val="24"/>
          <w:szCs w:val="24"/>
        </w:rPr>
        <w:sectPr w:rsidR="00717F60" w:rsidRPr="00E71A48" w:rsidSect="002B0606">
          <w:headerReference w:type="even" r:id="rId20"/>
          <w:headerReference w:type="default" r:id="rId21"/>
          <w:footerReference w:type="even" r:id="rId22"/>
          <w:footerReference w:type="default" r:id="rId23"/>
          <w:headerReference w:type="first" r:id="rId24"/>
          <w:footerReference w:type="first" r:id="rId25"/>
          <w:pgSz w:w="11907" w:h="16840" w:code="9"/>
          <w:pgMar w:top="1440" w:right="851" w:bottom="776" w:left="1609" w:header="720" w:footer="720" w:gutter="0"/>
          <w:cols w:space="720"/>
          <w:docGrid w:linePitch="360"/>
        </w:sectPr>
      </w:pPr>
    </w:p>
    <w:p w14:paraId="792AECA1" w14:textId="77777777" w:rsidR="00717F60" w:rsidRPr="00E71A48" w:rsidRDefault="00717F60" w:rsidP="00E71A48">
      <w:pPr>
        <w:pStyle w:val="1"/>
        <w:tabs>
          <w:tab w:val="left" w:pos="426"/>
        </w:tabs>
        <w:spacing w:before="0" w:after="0" w:line="264" w:lineRule="auto"/>
        <w:ind w:left="0" w:hanging="11"/>
        <w:jc w:val="center"/>
        <w:rPr>
          <w:szCs w:val="24"/>
        </w:rPr>
      </w:pPr>
      <w:bookmarkStart w:id="40" w:name="_Ref303711222"/>
      <w:bookmarkStart w:id="41" w:name="_Ref311232052"/>
      <w:bookmarkStart w:id="42" w:name="_Toc34361352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40"/>
      <w:r w:rsidR="00D51A0B" w:rsidRPr="00E71A48">
        <w:rPr>
          <w:szCs w:val="24"/>
        </w:rPr>
        <w:t>Заявок</w:t>
      </w:r>
      <w:bookmarkEnd w:id="41"/>
      <w:bookmarkEnd w:id="42"/>
    </w:p>
    <w:p w14:paraId="7EC4E574" w14:textId="77777777" w:rsidR="00717F60" w:rsidRPr="00E71A48" w:rsidRDefault="00717F60" w:rsidP="00E71A48">
      <w:pPr>
        <w:pStyle w:val="2"/>
        <w:tabs>
          <w:tab w:val="clear" w:pos="1700"/>
          <w:tab w:val="left" w:pos="567"/>
        </w:tabs>
        <w:spacing w:line="264" w:lineRule="auto"/>
      </w:pPr>
      <w:bookmarkStart w:id="43" w:name="_Toc343613528"/>
      <w:r w:rsidRPr="00E71A48">
        <w:t xml:space="preserve">Общий порядок проведения </w:t>
      </w:r>
      <w:r w:rsidR="00440928" w:rsidRPr="00E71A48">
        <w:t>З</w:t>
      </w:r>
      <w:r w:rsidRPr="00E71A48">
        <w:t>апроса предложений</w:t>
      </w:r>
      <w:bookmarkEnd w:id="43"/>
    </w:p>
    <w:p w14:paraId="62A394D7" w14:textId="77777777" w:rsidR="00717F60" w:rsidRPr="00E71A48" w:rsidRDefault="00717F60" w:rsidP="00E6083F">
      <w:pPr>
        <w:numPr>
          <w:ilvl w:val="2"/>
          <w:numId w:val="23"/>
        </w:numPr>
        <w:tabs>
          <w:tab w:val="left" w:pos="1134"/>
        </w:tabs>
        <w:overflowPunct w:val="0"/>
        <w:autoSpaceDE w:val="0"/>
        <w:spacing w:line="264" w:lineRule="auto"/>
        <w:ind w:left="0" w:firstLine="708"/>
        <w:rPr>
          <w:bCs w:val="0"/>
          <w:sz w:val="24"/>
          <w:szCs w:val="24"/>
        </w:rPr>
      </w:pPr>
      <w:r w:rsidRPr="00E71A48">
        <w:rPr>
          <w:sz w:val="24"/>
          <w:szCs w:val="24"/>
        </w:rPr>
        <w:t>Запрос</w:t>
      </w:r>
      <w:r w:rsidRPr="00E71A48">
        <w:rPr>
          <w:bCs w:val="0"/>
          <w:sz w:val="24"/>
          <w:szCs w:val="24"/>
        </w:rPr>
        <w:t xml:space="preserve"> предложений проводится в следующем порядке:</w:t>
      </w:r>
    </w:p>
    <w:p w14:paraId="3891E621" w14:textId="77777777" w:rsidR="00717F60" w:rsidRPr="00E71A48" w:rsidRDefault="00717F60" w:rsidP="00E6083F">
      <w:pPr>
        <w:widowControl w:val="0"/>
        <w:numPr>
          <w:ilvl w:val="0"/>
          <w:numId w:val="22"/>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AD3EBC" w:rsidRPr="00E71A48">
        <w:rPr>
          <w:bCs w:val="0"/>
          <w:sz w:val="24"/>
          <w:szCs w:val="24"/>
        </w:rPr>
        <w:fldChar w:fldCharType="begin"/>
      </w:r>
      <w:r w:rsidR="00096E9D" w:rsidRPr="00E71A48">
        <w:rPr>
          <w:bCs w:val="0"/>
          <w:sz w:val="24"/>
          <w:szCs w:val="24"/>
        </w:rPr>
        <w:instrText xml:space="preserve"> REF _Ref305973033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3.2</w:t>
      </w:r>
      <w:r w:rsidR="00AD3EBC" w:rsidRPr="00E71A48">
        <w:rPr>
          <w:bCs w:val="0"/>
          <w:sz w:val="24"/>
          <w:szCs w:val="24"/>
        </w:rPr>
        <w:fldChar w:fldCharType="end"/>
      </w:r>
      <w:r w:rsidRPr="00E71A48">
        <w:rPr>
          <w:bCs w:val="0"/>
          <w:sz w:val="24"/>
          <w:szCs w:val="24"/>
        </w:rPr>
        <w:t>),</w:t>
      </w:r>
    </w:p>
    <w:p w14:paraId="50365AA7" w14:textId="77777777" w:rsidR="00717F60" w:rsidRPr="00E71A48" w:rsidRDefault="00717F60" w:rsidP="00E6083F">
      <w:pPr>
        <w:widowControl w:val="0"/>
        <w:numPr>
          <w:ilvl w:val="0"/>
          <w:numId w:val="22"/>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AD3EBC" w:rsidRPr="00E71A48">
        <w:rPr>
          <w:bCs w:val="0"/>
          <w:sz w:val="24"/>
          <w:szCs w:val="24"/>
        </w:rPr>
        <w:fldChar w:fldCharType="begin"/>
      </w:r>
      <w:r w:rsidR="00096E9D" w:rsidRPr="00E71A48">
        <w:rPr>
          <w:bCs w:val="0"/>
          <w:sz w:val="24"/>
          <w:szCs w:val="24"/>
        </w:rPr>
        <w:instrText xml:space="preserve"> REF _Ref305973147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w:t>
      </w:r>
      <w:r w:rsidR="00AD3EBC" w:rsidRPr="00E71A48">
        <w:rPr>
          <w:bCs w:val="0"/>
          <w:sz w:val="24"/>
          <w:szCs w:val="24"/>
        </w:rPr>
        <w:fldChar w:fldCharType="end"/>
      </w:r>
      <w:r w:rsidR="00AD3EB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Pr="00E71A48">
        <w:rPr>
          <w:bCs w:val="0"/>
          <w:sz w:val="24"/>
          <w:szCs w:val="24"/>
        </w:rPr>
        <w:t>);</w:t>
      </w:r>
    </w:p>
    <w:p w14:paraId="50408A44" w14:textId="77777777" w:rsidR="00717F60" w:rsidRPr="00E71A48" w:rsidRDefault="00717F60" w:rsidP="00E6083F">
      <w:pPr>
        <w:widowControl w:val="0"/>
        <w:numPr>
          <w:ilvl w:val="0"/>
          <w:numId w:val="22"/>
        </w:numPr>
        <w:tabs>
          <w:tab w:val="left" w:pos="1134"/>
        </w:tabs>
        <w:autoSpaceDE w:val="0"/>
        <w:spacing w:line="264" w:lineRule="auto"/>
        <w:ind w:left="0" w:firstLine="567"/>
        <w:rPr>
          <w:bCs w:val="0"/>
          <w:sz w:val="24"/>
          <w:szCs w:val="24"/>
        </w:rPr>
      </w:pPr>
      <w:bookmarkStart w:id="44" w:name="__RefNumPara__828_922829174"/>
      <w:bookmarkEnd w:id="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D3EB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00AD3EBC" w:rsidRPr="00E71A48">
        <w:rPr>
          <w:bCs w:val="0"/>
          <w:sz w:val="24"/>
          <w:szCs w:val="24"/>
        </w:rPr>
        <w:fldChar w:fldCharType="begin"/>
      </w:r>
      <w:r w:rsidR="00096E9D" w:rsidRPr="00E71A48">
        <w:rPr>
          <w:bCs w:val="0"/>
          <w:sz w:val="24"/>
          <w:szCs w:val="24"/>
        </w:rPr>
        <w:instrText xml:space="preserve"> REF _Ref305973214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3.4</w:t>
      </w:r>
      <w:r w:rsidR="00AD3EBC" w:rsidRPr="00E71A48">
        <w:rPr>
          <w:bCs w:val="0"/>
          <w:sz w:val="24"/>
          <w:szCs w:val="24"/>
        </w:rPr>
        <w:fldChar w:fldCharType="end"/>
      </w:r>
      <w:r w:rsidR="00096E9D" w:rsidRPr="00E71A48">
        <w:rPr>
          <w:bCs w:val="0"/>
          <w:sz w:val="24"/>
          <w:szCs w:val="24"/>
        </w:rPr>
        <w:t xml:space="preserve">, </w:t>
      </w:r>
      <w:r w:rsidR="00AD3EBC" w:rsidRPr="00E71A48">
        <w:rPr>
          <w:bCs w:val="0"/>
          <w:sz w:val="24"/>
          <w:szCs w:val="24"/>
        </w:rPr>
        <w:fldChar w:fldCharType="begin"/>
      </w:r>
      <w:r w:rsidR="00096E9D" w:rsidRPr="00E71A48">
        <w:rPr>
          <w:bCs w:val="0"/>
          <w:sz w:val="24"/>
          <w:szCs w:val="24"/>
        </w:rPr>
        <w:instrText xml:space="preserve"> REF _Ref303683883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3.5</w:t>
      </w:r>
      <w:r w:rsidR="00AD3EBC" w:rsidRPr="00E71A48">
        <w:rPr>
          <w:bCs w:val="0"/>
          <w:sz w:val="24"/>
          <w:szCs w:val="24"/>
        </w:rPr>
        <w:fldChar w:fldCharType="end"/>
      </w:r>
      <w:r w:rsidRPr="00E71A48">
        <w:rPr>
          <w:bCs w:val="0"/>
          <w:sz w:val="24"/>
          <w:szCs w:val="24"/>
        </w:rPr>
        <w:t xml:space="preserve">), </w:t>
      </w:r>
    </w:p>
    <w:p w14:paraId="57052520" w14:textId="77777777" w:rsidR="00717F60" w:rsidRPr="00E71A48" w:rsidRDefault="00717F60" w:rsidP="00E6083F">
      <w:pPr>
        <w:widowControl w:val="0"/>
        <w:numPr>
          <w:ilvl w:val="0"/>
          <w:numId w:val="22"/>
        </w:numPr>
        <w:tabs>
          <w:tab w:val="left" w:pos="1134"/>
        </w:tabs>
        <w:autoSpaceDE w:val="0"/>
        <w:spacing w:line="264" w:lineRule="auto"/>
        <w:ind w:left="0" w:firstLine="567"/>
        <w:rPr>
          <w:bCs w:val="0"/>
          <w:sz w:val="24"/>
          <w:szCs w:val="24"/>
        </w:rPr>
      </w:pPr>
      <w:bookmarkStart w:id="45" w:name="__RefNumPara__832_922829174"/>
      <w:bookmarkEnd w:id="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D3EBC" w:rsidRPr="00E71A48">
        <w:rPr>
          <w:bCs w:val="0"/>
          <w:sz w:val="24"/>
          <w:szCs w:val="24"/>
        </w:rPr>
        <w:fldChar w:fldCharType="begin"/>
      </w:r>
      <w:r w:rsidR="00096E9D" w:rsidRPr="00E71A48">
        <w:rPr>
          <w:bCs w:val="0"/>
          <w:sz w:val="24"/>
          <w:szCs w:val="24"/>
        </w:rPr>
        <w:instrText xml:space="preserve"> REF _Ref305973250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3.6</w:t>
      </w:r>
      <w:r w:rsidR="00AD3EBC" w:rsidRPr="00E71A48">
        <w:rPr>
          <w:bCs w:val="0"/>
          <w:sz w:val="24"/>
          <w:szCs w:val="24"/>
        </w:rPr>
        <w:fldChar w:fldCharType="end"/>
      </w:r>
      <w:r w:rsidR="00AD3EB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Pr="00E71A48">
        <w:rPr>
          <w:bCs w:val="0"/>
          <w:sz w:val="24"/>
          <w:szCs w:val="24"/>
        </w:rPr>
        <w:t>);</w:t>
      </w:r>
    </w:p>
    <w:p w14:paraId="7B6E0EF8" w14:textId="77777777" w:rsidR="00717F60" w:rsidRPr="00E71A48" w:rsidRDefault="00E60F8E" w:rsidP="00E6083F">
      <w:pPr>
        <w:widowControl w:val="0"/>
        <w:numPr>
          <w:ilvl w:val="0"/>
          <w:numId w:val="22"/>
        </w:numPr>
        <w:tabs>
          <w:tab w:val="left" w:pos="1134"/>
        </w:tabs>
        <w:autoSpaceDE w:val="0"/>
        <w:spacing w:line="264" w:lineRule="auto"/>
        <w:ind w:left="0" w:firstLine="567"/>
        <w:rPr>
          <w:bCs w:val="0"/>
          <w:sz w:val="24"/>
          <w:szCs w:val="24"/>
        </w:rPr>
      </w:pPr>
      <w:bookmarkStart w:id="46" w:name="__RefNumPara__834_922829174"/>
      <w:bookmarkEnd w:id="46"/>
      <w:r w:rsidRPr="00E71A48">
        <w:rPr>
          <w:bCs w:val="0"/>
          <w:sz w:val="24"/>
          <w:szCs w:val="24"/>
        </w:rPr>
        <w:t>аукционная процедура понижение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E7342">
        <w:rPr>
          <w:bCs w:val="0"/>
          <w:sz w:val="24"/>
          <w:szCs w:val="24"/>
        </w:rPr>
        <w:fldChar w:fldCharType="begin"/>
      </w:r>
      <w:r w:rsidR="00BE7342">
        <w:rPr>
          <w:bCs w:val="0"/>
          <w:sz w:val="24"/>
          <w:szCs w:val="24"/>
        </w:rPr>
        <w:instrText xml:space="preserve"> REF _Ref303250967 \r \h  \* MERGEFORMAT </w:instrText>
      </w:r>
      <w:r w:rsidR="00BE7342">
        <w:rPr>
          <w:bCs w:val="0"/>
          <w:sz w:val="24"/>
          <w:szCs w:val="24"/>
        </w:rPr>
      </w:r>
      <w:r w:rsidR="00BE7342">
        <w:rPr>
          <w:bCs w:val="0"/>
          <w:sz w:val="24"/>
          <w:szCs w:val="24"/>
        </w:rPr>
        <w:fldChar w:fldCharType="separate"/>
      </w:r>
      <w:r w:rsidR="001E200B">
        <w:rPr>
          <w:bCs w:val="0"/>
          <w:sz w:val="24"/>
          <w:szCs w:val="24"/>
        </w:rPr>
        <w:t>3.7</w:t>
      </w:r>
      <w:r w:rsidR="00BE7342">
        <w:rPr>
          <w:bCs w:val="0"/>
          <w:sz w:val="24"/>
          <w:szCs w:val="24"/>
        </w:rPr>
        <w:fldChar w:fldCharType="end"/>
      </w:r>
      <w:r w:rsidR="00AD3EB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00717F60" w:rsidRPr="00E71A48">
        <w:rPr>
          <w:bCs w:val="0"/>
          <w:sz w:val="24"/>
          <w:szCs w:val="24"/>
        </w:rPr>
        <w:t>);</w:t>
      </w:r>
    </w:p>
    <w:p w14:paraId="484131D6" w14:textId="77777777" w:rsidR="00717F60" w:rsidRPr="00E71A48" w:rsidRDefault="00717F60" w:rsidP="00E6083F">
      <w:pPr>
        <w:widowControl w:val="0"/>
        <w:numPr>
          <w:ilvl w:val="0"/>
          <w:numId w:val="22"/>
        </w:numPr>
        <w:tabs>
          <w:tab w:val="left" w:pos="1134"/>
        </w:tabs>
        <w:autoSpaceDE w:val="0"/>
        <w:spacing w:line="264" w:lineRule="auto"/>
        <w:ind w:left="0" w:firstLine="567"/>
        <w:rPr>
          <w:bCs w:val="0"/>
          <w:sz w:val="24"/>
          <w:szCs w:val="24"/>
        </w:rPr>
      </w:pPr>
      <w:bookmarkStart w:id="47" w:name="__RefNumPara__836_922829174"/>
      <w:bookmarkEnd w:id="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D3EBC" w:rsidRPr="00E71A48">
        <w:rPr>
          <w:bCs w:val="0"/>
          <w:sz w:val="24"/>
          <w:szCs w:val="24"/>
        </w:rPr>
        <w:fldChar w:fldCharType="begin"/>
      </w:r>
      <w:r w:rsidR="00096E9D" w:rsidRPr="00E71A48">
        <w:rPr>
          <w:bCs w:val="0"/>
          <w:sz w:val="24"/>
          <w:szCs w:val="24"/>
        </w:rPr>
        <w:instrText xml:space="preserve"> REF _Ref303681924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3.8</w:t>
      </w:r>
      <w:r w:rsidR="00AD3EBC" w:rsidRPr="00E71A48">
        <w:rPr>
          <w:bCs w:val="0"/>
          <w:sz w:val="24"/>
          <w:szCs w:val="24"/>
        </w:rPr>
        <w:fldChar w:fldCharType="end"/>
      </w:r>
      <w:r w:rsidR="00AD3EB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end"/>
      </w:r>
      <w:r w:rsidRPr="00E71A48">
        <w:rPr>
          <w:bCs w:val="0"/>
          <w:sz w:val="24"/>
          <w:szCs w:val="24"/>
        </w:rPr>
        <w:t>);</w:t>
      </w:r>
    </w:p>
    <w:p w14:paraId="0821AE65" w14:textId="77777777" w:rsidR="00717F60" w:rsidRPr="00E71A48" w:rsidRDefault="00717F60" w:rsidP="00E6083F">
      <w:pPr>
        <w:widowControl w:val="0"/>
        <w:numPr>
          <w:ilvl w:val="0"/>
          <w:numId w:val="22"/>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AD3EBC" w:rsidRPr="00E71A48">
        <w:rPr>
          <w:bCs w:val="0"/>
          <w:sz w:val="24"/>
          <w:szCs w:val="24"/>
        </w:rPr>
        <w:fldChar w:fldCharType="begin"/>
      </w:r>
      <w:r w:rsidR="00096E9D" w:rsidRPr="00E71A48">
        <w:rPr>
          <w:bCs w:val="0"/>
          <w:sz w:val="24"/>
          <w:szCs w:val="24"/>
        </w:rPr>
        <w:instrText xml:space="preserve"> REF _Ref303683929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3.10</w:t>
      </w:r>
      <w:r w:rsidR="00AD3EBC" w:rsidRPr="00E71A48">
        <w:rPr>
          <w:bCs w:val="0"/>
          <w:sz w:val="24"/>
          <w:szCs w:val="24"/>
        </w:rPr>
        <w:fldChar w:fldCharType="end"/>
      </w:r>
      <w:r w:rsidR="00096E9D" w:rsidRPr="00E71A48">
        <w:rPr>
          <w:bCs w:val="0"/>
          <w:sz w:val="24"/>
          <w:szCs w:val="24"/>
        </w:rPr>
        <w:t>)</w:t>
      </w:r>
    </w:p>
    <w:p w14:paraId="0F2C0F64" w14:textId="77777777" w:rsidR="00BE7342" w:rsidRDefault="00717F60" w:rsidP="00E6083F">
      <w:pPr>
        <w:widowControl w:val="0"/>
        <w:numPr>
          <w:ilvl w:val="0"/>
          <w:numId w:val="22"/>
        </w:numPr>
        <w:tabs>
          <w:tab w:val="left" w:pos="1134"/>
        </w:tabs>
        <w:autoSpaceDE w:val="0"/>
        <w:spacing w:line="264" w:lineRule="auto"/>
        <w:ind w:left="0" w:firstLine="567"/>
        <w:rPr>
          <w:bCs w:val="0"/>
          <w:sz w:val="24"/>
          <w:szCs w:val="24"/>
        </w:rPr>
      </w:pPr>
      <w:r w:rsidRPr="00BE7342">
        <w:rPr>
          <w:bCs w:val="0"/>
          <w:sz w:val="24"/>
          <w:szCs w:val="24"/>
        </w:rPr>
        <w:t xml:space="preserve">обеспечение исполнения обязательств </w:t>
      </w:r>
      <w:r w:rsidR="00F030B1" w:rsidRPr="00BE7342">
        <w:rPr>
          <w:bCs w:val="0"/>
          <w:sz w:val="24"/>
          <w:szCs w:val="24"/>
        </w:rPr>
        <w:t>Подрядчика</w:t>
      </w:r>
      <w:r w:rsidR="00BE7342">
        <w:rPr>
          <w:bCs w:val="0"/>
          <w:sz w:val="24"/>
          <w:szCs w:val="24"/>
        </w:rPr>
        <w:t>/Исполнителя/Поставщика</w:t>
      </w:r>
      <w:r w:rsidR="00F030B1" w:rsidRPr="00BE7342">
        <w:rPr>
          <w:bCs w:val="0"/>
          <w:sz w:val="24"/>
          <w:szCs w:val="24"/>
        </w:rPr>
        <w:t xml:space="preserve"> </w:t>
      </w:r>
      <w:r w:rsidRPr="00BE7342">
        <w:rPr>
          <w:bCs w:val="0"/>
          <w:sz w:val="24"/>
          <w:szCs w:val="24"/>
        </w:rPr>
        <w:t>по </w:t>
      </w:r>
      <w:r w:rsidR="00123C70" w:rsidRPr="00BE7342">
        <w:rPr>
          <w:bCs w:val="0"/>
          <w:sz w:val="24"/>
          <w:szCs w:val="24"/>
        </w:rPr>
        <w:t>Договор</w:t>
      </w:r>
      <w:r w:rsidRPr="00BE7342">
        <w:rPr>
          <w:bCs w:val="0"/>
          <w:sz w:val="24"/>
          <w:szCs w:val="24"/>
        </w:rPr>
        <w:t xml:space="preserve">у (подраздел </w:t>
      </w:r>
      <w:r w:rsidR="00AD3EBC" w:rsidRPr="00BE7342">
        <w:rPr>
          <w:bCs w:val="0"/>
          <w:sz w:val="24"/>
          <w:szCs w:val="24"/>
        </w:rPr>
        <w:fldChar w:fldCharType="begin"/>
      </w:r>
      <w:r w:rsidR="00AD3EBC" w:rsidRPr="00BE7342">
        <w:rPr>
          <w:bCs w:val="0"/>
          <w:sz w:val="24"/>
          <w:szCs w:val="24"/>
        </w:rPr>
        <w:instrText xml:space="preserve"> REF _Ref306140410 \r \h  \* MERGEFORMAT </w:instrText>
      </w:r>
      <w:r w:rsidR="00AD3EBC" w:rsidRPr="00BE7342">
        <w:rPr>
          <w:bCs w:val="0"/>
          <w:sz w:val="24"/>
          <w:szCs w:val="24"/>
        </w:rPr>
      </w:r>
      <w:r w:rsidR="00AD3EBC" w:rsidRPr="00BE7342">
        <w:rPr>
          <w:bCs w:val="0"/>
          <w:sz w:val="24"/>
          <w:szCs w:val="24"/>
        </w:rPr>
        <w:fldChar w:fldCharType="separate"/>
      </w:r>
      <w:r w:rsidR="001E200B">
        <w:rPr>
          <w:bCs w:val="0"/>
          <w:sz w:val="24"/>
          <w:szCs w:val="24"/>
        </w:rPr>
        <w:t>3.11</w:t>
      </w:r>
      <w:r w:rsidR="00AD3EBC" w:rsidRPr="00BE7342">
        <w:rPr>
          <w:bCs w:val="0"/>
          <w:sz w:val="24"/>
          <w:szCs w:val="24"/>
        </w:rPr>
        <w:fldChar w:fldCharType="end"/>
      </w:r>
      <w:r w:rsidR="00BE7342">
        <w:rPr>
          <w:bCs w:val="0"/>
          <w:sz w:val="24"/>
          <w:szCs w:val="24"/>
        </w:rPr>
        <w:t>);</w:t>
      </w:r>
    </w:p>
    <w:p w14:paraId="285739BC" w14:textId="77777777" w:rsidR="00717F60" w:rsidRPr="00E71A48" w:rsidRDefault="00717F60" w:rsidP="00E6083F">
      <w:pPr>
        <w:widowControl w:val="0"/>
        <w:numPr>
          <w:ilvl w:val="0"/>
          <w:numId w:val="22"/>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AD3EBC" w:rsidRPr="00E71A48">
        <w:rPr>
          <w:bCs w:val="0"/>
          <w:sz w:val="24"/>
          <w:szCs w:val="24"/>
        </w:rPr>
        <w:fldChar w:fldCharType="begin"/>
      </w:r>
      <w:r w:rsidR="00C421E1" w:rsidRPr="00E71A48">
        <w:rPr>
          <w:bCs w:val="0"/>
          <w:sz w:val="24"/>
          <w:szCs w:val="24"/>
        </w:rPr>
        <w:instrText xml:space="preserve"> REF _Ref306140451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3.12</w:t>
      </w:r>
      <w:r w:rsidR="00AD3EBC" w:rsidRPr="00E71A48">
        <w:rPr>
          <w:bCs w:val="0"/>
          <w:sz w:val="24"/>
          <w:szCs w:val="24"/>
        </w:rPr>
        <w:fldChar w:fldCharType="end"/>
      </w:r>
      <w:r w:rsidRPr="00E71A48">
        <w:rPr>
          <w:bCs w:val="0"/>
          <w:sz w:val="24"/>
          <w:szCs w:val="24"/>
        </w:rPr>
        <w:t>)</w:t>
      </w:r>
      <w:r w:rsidR="0099066F" w:rsidRPr="00E71A48">
        <w:rPr>
          <w:bCs w:val="0"/>
          <w:sz w:val="24"/>
          <w:szCs w:val="24"/>
        </w:rPr>
        <w:t>.</w:t>
      </w:r>
    </w:p>
    <w:p w14:paraId="354EA2EF" w14:textId="77777777" w:rsidR="0099066F" w:rsidRPr="00E71A48" w:rsidRDefault="0099066F" w:rsidP="00E6083F">
      <w:pPr>
        <w:numPr>
          <w:ilvl w:val="2"/>
          <w:numId w:val="23"/>
        </w:numPr>
        <w:tabs>
          <w:tab w:val="left" w:pos="1134"/>
        </w:tabs>
        <w:overflowPunct w:val="0"/>
        <w:autoSpaceDE w:val="0"/>
        <w:spacing w:line="264" w:lineRule="auto"/>
        <w:ind w:left="0" w:firstLine="708"/>
        <w:rPr>
          <w:sz w:val="24"/>
          <w:szCs w:val="24"/>
          <w:lang w:eastAsia="ru-RU"/>
        </w:rPr>
      </w:pPr>
      <w:r w:rsidRPr="00E71A48">
        <w:rPr>
          <w:sz w:val="24"/>
          <w:szCs w:val="24"/>
          <w:lang w:eastAsia="ru-RU"/>
        </w:rPr>
        <w:t xml:space="preserve">В </w:t>
      </w:r>
      <w:r w:rsidRPr="00E71A48">
        <w:rPr>
          <w:bCs w:val="0"/>
          <w:sz w:val="24"/>
          <w:szCs w:val="24"/>
        </w:rPr>
        <w:t>процессе</w:t>
      </w:r>
      <w:r w:rsidRPr="00E71A48">
        <w:rPr>
          <w:sz w:val="24"/>
          <w:szCs w:val="24"/>
          <w:lang w:eastAsia="ru-RU"/>
        </w:rPr>
        <w:t xml:space="preserve"> проведения </w:t>
      </w:r>
      <w:r w:rsidR="00440928" w:rsidRPr="00E71A48">
        <w:rPr>
          <w:sz w:val="24"/>
          <w:szCs w:val="24"/>
          <w:lang w:eastAsia="ru-RU"/>
        </w:rPr>
        <w:t>З</w:t>
      </w:r>
      <w:r w:rsidRPr="00E71A48">
        <w:rPr>
          <w:sz w:val="24"/>
          <w:szCs w:val="24"/>
          <w:lang w:eastAsia="ru-RU"/>
        </w:rPr>
        <w:t>апроса предложений на официальном сайте в установленные сроки подлежат опубликованию сведения/документы, указанные ниже:</w:t>
      </w:r>
    </w:p>
    <w:p w14:paraId="24CD8929" w14:textId="77777777" w:rsidR="0099066F" w:rsidRPr="00E71A48" w:rsidRDefault="0099066F" w:rsidP="00E6083F">
      <w:pPr>
        <w:numPr>
          <w:ilvl w:val="0"/>
          <w:numId w:val="24"/>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14:paraId="7C13B7AB" w14:textId="77777777" w:rsidR="0099066F" w:rsidRPr="00E71A48" w:rsidRDefault="0099066F" w:rsidP="00E6083F">
      <w:pPr>
        <w:numPr>
          <w:ilvl w:val="0"/>
          <w:numId w:val="24"/>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14:paraId="1B7A09CB" w14:textId="77777777" w:rsidR="0099066F" w:rsidRPr="00E71A48" w:rsidRDefault="0099066F" w:rsidP="00E6083F">
      <w:pPr>
        <w:numPr>
          <w:ilvl w:val="0"/>
          <w:numId w:val="24"/>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14:paraId="33D66F2A" w14:textId="77777777" w:rsidR="0099066F" w:rsidRPr="00E71A48" w:rsidRDefault="0099066F" w:rsidP="00E6083F">
      <w:pPr>
        <w:numPr>
          <w:ilvl w:val="0"/>
          <w:numId w:val="24"/>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14:paraId="44735D7F" w14:textId="77777777" w:rsidR="0099066F" w:rsidRPr="00E71A48" w:rsidRDefault="00027C2B" w:rsidP="00E6083F">
      <w:pPr>
        <w:numPr>
          <w:ilvl w:val="0"/>
          <w:numId w:val="24"/>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14:paraId="18D6B6AB" w14:textId="77777777" w:rsidR="00717F60" w:rsidRPr="00E71A48" w:rsidRDefault="00717F60" w:rsidP="00E71A48">
      <w:pPr>
        <w:tabs>
          <w:tab w:val="left" w:pos="1134"/>
        </w:tabs>
        <w:overflowPunct w:val="0"/>
        <w:autoSpaceDE w:val="0"/>
        <w:spacing w:line="264" w:lineRule="auto"/>
        <w:ind w:left="708" w:firstLine="0"/>
        <w:rPr>
          <w:sz w:val="24"/>
          <w:szCs w:val="24"/>
        </w:rPr>
      </w:pPr>
    </w:p>
    <w:p w14:paraId="002A7652" w14:textId="77777777" w:rsidR="00717F60" w:rsidRPr="00E71A48" w:rsidRDefault="00717F60" w:rsidP="00E71A48">
      <w:pPr>
        <w:pStyle w:val="2"/>
        <w:tabs>
          <w:tab w:val="clear" w:pos="1700"/>
          <w:tab w:val="left" w:pos="567"/>
        </w:tabs>
        <w:spacing w:line="264" w:lineRule="auto"/>
      </w:pPr>
      <w:bookmarkStart w:id="48" w:name="_Ref303250835"/>
      <w:bookmarkStart w:id="49" w:name="_Ref305973033"/>
      <w:bookmarkStart w:id="50" w:name="_Toc343613529"/>
      <w:bookmarkStart w:id="5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48"/>
      <w:r w:rsidRPr="00E71A48">
        <w:t xml:space="preserve"> по запросу предложений</w:t>
      </w:r>
      <w:bookmarkEnd w:id="49"/>
      <w:bookmarkEnd w:id="50"/>
    </w:p>
    <w:p w14:paraId="7809E41A" w14:textId="77777777" w:rsidR="00717F60" w:rsidRPr="00E71A48" w:rsidRDefault="004B5EB3" w:rsidP="00E6083F">
      <w:pPr>
        <w:numPr>
          <w:ilvl w:val="2"/>
          <w:numId w:val="13"/>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AD3EBC" w:rsidRPr="00E71A48">
        <w:rPr>
          <w:sz w:val="24"/>
          <w:szCs w:val="24"/>
        </w:rPr>
        <w:fldChar w:fldCharType="begin"/>
      </w:r>
      <w:r w:rsidR="00717F60" w:rsidRPr="00E71A48">
        <w:rPr>
          <w:sz w:val="24"/>
          <w:szCs w:val="24"/>
        </w:rPr>
        <w:instrText xml:space="preserve"> REF _Ref302563524 \n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1E200B">
        <w:rPr>
          <w:sz w:val="24"/>
          <w:szCs w:val="24"/>
        </w:rPr>
        <w:t>1.1.1</w:t>
      </w:r>
      <w:r w:rsidR="00AD3EBC" w:rsidRPr="00E71A48">
        <w:rPr>
          <w:sz w:val="24"/>
          <w:szCs w:val="24"/>
        </w:rPr>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14:paraId="2E80C21E" w14:textId="77777777" w:rsidR="00717F60" w:rsidRPr="00E71A48" w:rsidRDefault="00717F60" w:rsidP="00E6083F">
      <w:pPr>
        <w:numPr>
          <w:ilvl w:val="2"/>
          <w:numId w:val="13"/>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14:paraId="1CA3C6C0" w14:textId="77777777" w:rsidR="004C5DD3" w:rsidRPr="00E71A48" w:rsidRDefault="004C5DD3" w:rsidP="00E6083F">
      <w:pPr>
        <w:numPr>
          <w:ilvl w:val="2"/>
          <w:numId w:val="13"/>
        </w:numPr>
        <w:tabs>
          <w:tab w:val="left" w:pos="1134"/>
        </w:tabs>
        <w:overflowPunct w:val="0"/>
        <w:autoSpaceDE w:val="0"/>
        <w:spacing w:line="264" w:lineRule="auto"/>
        <w:ind w:left="0" w:firstLine="709"/>
        <w:rPr>
          <w:sz w:val="24"/>
          <w:szCs w:val="24"/>
        </w:rPr>
      </w:pPr>
      <w:bookmarkStart w:id="52" w:name="_Ref307579722"/>
      <w:r w:rsidRPr="00E71A48">
        <w:rPr>
          <w:sz w:val="24"/>
          <w:szCs w:val="24"/>
        </w:rPr>
        <w:lastRenderedPageBreak/>
        <w:t xml:space="preserve">Официальная копия Документации </w:t>
      </w:r>
      <w:r w:rsidR="00415D77" w:rsidRPr="00E71A48">
        <w:rPr>
          <w:sz w:val="24"/>
          <w:szCs w:val="24"/>
        </w:rPr>
        <w:t>по запросу предложений</w:t>
      </w:r>
      <w:r w:rsidRPr="00E71A48">
        <w:rPr>
          <w:sz w:val="24"/>
          <w:szCs w:val="24"/>
        </w:rPr>
        <w:t xml:space="preserve"> (в бумажной форме) предоставляется после осуществления оплаты за предоставления копии Документации </w:t>
      </w:r>
      <w:r w:rsidRPr="00BE7342">
        <w:t>[</w:t>
      </w:r>
      <w:r w:rsidRPr="00E71A48">
        <w:rPr>
          <w:rStyle w:val="aa"/>
          <w:sz w:val="24"/>
          <w:szCs w:val="24"/>
        </w:rPr>
        <w:t>если плата не будет установлена, то пункт удаляется</w:t>
      </w:r>
      <w:r w:rsidRPr="00BE7342">
        <w:t>].</w:t>
      </w:r>
      <w:bookmarkEnd w:id="52"/>
      <w:r w:rsidRPr="00E71A48">
        <w:rPr>
          <w:sz w:val="24"/>
          <w:szCs w:val="24"/>
        </w:rPr>
        <w:t xml:space="preserve"> </w:t>
      </w:r>
    </w:p>
    <w:p w14:paraId="520C8306" w14:textId="77777777" w:rsidR="00717F60" w:rsidRPr="00E71A48" w:rsidRDefault="00717F60" w:rsidP="00E71A48">
      <w:pPr>
        <w:overflowPunct w:val="0"/>
        <w:autoSpaceDE w:val="0"/>
        <w:spacing w:line="264" w:lineRule="auto"/>
        <w:jc w:val="center"/>
        <w:rPr>
          <w:b/>
          <w:bCs w:val="0"/>
          <w:sz w:val="24"/>
          <w:szCs w:val="24"/>
        </w:rPr>
      </w:pPr>
    </w:p>
    <w:p w14:paraId="450B5DC3" w14:textId="77777777" w:rsidR="00717F60" w:rsidRPr="00E71A48" w:rsidRDefault="00717F60" w:rsidP="00E71A48">
      <w:pPr>
        <w:pStyle w:val="2"/>
        <w:tabs>
          <w:tab w:val="clear" w:pos="1700"/>
          <w:tab w:val="left" w:pos="567"/>
        </w:tabs>
        <w:spacing w:line="264" w:lineRule="auto"/>
      </w:pPr>
      <w:bookmarkStart w:id="53" w:name="__RefNumPara__444_922829174"/>
      <w:bookmarkStart w:id="54" w:name="_Ref191386216"/>
      <w:bookmarkStart w:id="55" w:name="_Ref305973147"/>
      <w:bookmarkStart w:id="56" w:name="_Toc343613530"/>
      <w:bookmarkEnd w:id="51"/>
      <w:bookmarkEnd w:id="53"/>
      <w:r w:rsidRPr="00E71A48">
        <w:t xml:space="preserve">Подготовка </w:t>
      </w:r>
      <w:bookmarkEnd w:id="54"/>
      <w:r w:rsidRPr="00E71A48">
        <w:t>Заявок</w:t>
      </w:r>
      <w:bookmarkEnd w:id="55"/>
      <w:bookmarkEnd w:id="56"/>
    </w:p>
    <w:p w14:paraId="6018E0D9" w14:textId="77777777" w:rsidR="00717F60" w:rsidRPr="00E71A48" w:rsidRDefault="00717F60" w:rsidP="00E71A48">
      <w:pPr>
        <w:pStyle w:val="3"/>
        <w:spacing w:line="264" w:lineRule="auto"/>
        <w:rPr>
          <w:szCs w:val="24"/>
        </w:rPr>
      </w:pPr>
      <w:bookmarkStart w:id="57" w:name="_Ref306114638"/>
      <w:bookmarkStart w:id="58" w:name="_Toc343613531"/>
      <w:r w:rsidRPr="00E71A48">
        <w:rPr>
          <w:szCs w:val="24"/>
        </w:rPr>
        <w:t xml:space="preserve">Общие требования к </w:t>
      </w:r>
      <w:r w:rsidR="004B5EB3" w:rsidRPr="00E71A48">
        <w:rPr>
          <w:szCs w:val="24"/>
        </w:rPr>
        <w:t>Заявк</w:t>
      </w:r>
      <w:r w:rsidRPr="00E71A48">
        <w:rPr>
          <w:szCs w:val="24"/>
        </w:rPr>
        <w:t>е</w:t>
      </w:r>
      <w:bookmarkEnd w:id="57"/>
      <w:bookmarkEnd w:id="58"/>
    </w:p>
    <w:p w14:paraId="3576CAF6" w14:textId="77777777" w:rsidR="00717F60" w:rsidRPr="00E71A48" w:rsidRDefault="009C744E" w:rsidP="00E6083F">
      <w:pPr>
        <w:widowControl w:val="0"/>
        <w:numPr>
          <w:ilvl w:val="3"/>
          <w:numId w:val="41"/>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14:paraId="295508F3"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Pr="00E71A48">
        <w:rPr>
          <w:bCs w:val="0"/>
          <w:sz w:val="24"/>
          <w:szCs w:val="24"/>
        </w:rPr>
        <w:t xml:space="preserve">раздел </w:t>
      </w:r>
      <w:r w:rsidR="00F85CCF" w:rsidRPr="00E71A48">
        <w:rPr>
          <w:bCs w:val="0"/>
          <w:sz w:val="24"/>
          <w:szCs w:val="24"/>
        </w:rPr>
        <w:fldChar w:fldCharType="begin"/>
      </w:r>
      <w:r w:rsidR="00F85CCF" w:rsidRPr="00E71A48">
        <w:rPr>
          <w:bCs w:val="0"/>
          <w:sz w:val="24"/>
          <w:szCs w:val="24"/>
        </w:rPr>
        <w:instrText xml:space="preserve"> REF _Ref306031829 \r \h </w:instrText>
      </w:r>
      <w:r w:rsidR="00E71A48" w:rsidRPr="00E71A48">
        <w:rPr>
          <w:bCs w:val="0"/>
          <w:sz w:val="24"/>
          <w:szCs w:val="24"/>
        </w:rPr>
        <w:instrText xml:space="preserve"> \* MERGEFORMAT </w:instrText>
      </w:r>
      <w:r w:rsidR="00F85CCF" w:rsidRPr="00E71A48">
        <w:rPr>
          <w:bCs w:val="0"/>
          <w:sz w:val="24"/>
          <w:szCs w:val="24"/>
        </w:rPr>
      </w:r>
      <w:r w:rsidR="00F85CCF" w:rsidRPr="00E71A48">
        <w:rPr>
          <w:bCs w:val="0"/>
          <w:sz w:val="24"/>
          <w:szCs w:val="24"/>
        </w:rPr>
        <w:fldChar w:fldCharType="separate"/>
      </w:r>
      <w:r w:rsidR="001E200B">
        <w:rPr>
          <w:bCs w:val="0"/>
          <w:sz w:val="24"/>
          <w:szCs w:val="24"/>
        </w:rPr>
        <w:t>4</w:t>
      </w:r>
      <w:r w:rsidR="00F85CCF" w:rsidRPr="00E71A48">
        <w:rPr>
          <w:bCs w:val="0"/>
          <w:sz w:val="24"/>
          <w:szCs w:val="24"/>
        </w:rPr>
        <w:fldChar w:fldCharType="end"/>
      </w:r>
      <w:r w:rsidRPr="00E71A48">
        <w:rPr>
          <w:bCs w:val="0"/>
          <w:sz w:val="24"/>
          <w:szCs w:val="24"/>
        </w:rPr>
        <w:t>,</w:t>
      </w:r>
      <w:r w:rsidR="00BE7342">
        <w:rPr>
          <w:bCs w:val="0"/>
          <w:sz w:val="24"/>
          <w:szCs w:val="24"/>
        </w:rPr>
        <w:t xml:space="preserve"> </w:t>
      </w:r>
      <w:r w:rsidR="00BE7342" w:rsidRPr="00E71A48">
        <w:rPr>
          <w:bCs w:val="0"/>
          <w:sz w:val="24"/>
          <w:szCs w:val="24"/>
          <w:lang w:eastAsia="ru-RU"/>
        </w:rPr>
        <w:t>форма ___ [</w:t>
      </w:r>
      <w:r w:rsidR="00BE7342"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BE7342" w:rsidRPr="00E71A48">
        <w:rPr>
          <w:bCs w:val="0"/>
          <w:sz w:val="24"/>
          <w:szCs w:val="24"/>
          <w:lang w:eastAsia="ru-RU"/>
        </w:rPr>
        <w:t>]</w:t>
      </w:r>
      <w:r w:rsidRPr="00E71A48">
        <w:rPr>
          <w:bCs w:val="0"/>
          <w:spacing w:val="-2"/>
          <w:sz w:val="24"/>
          <w:szCs w:val="24"/>
        </w:rPr>
        <w:t>).</w:t>
      </w:r>
    </w:p>
    <w:p w14:paraId="3E4513FD"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соответствии с инструкциями, приведенными в настоящей Документации по запросу предложений (раздел </w:t>
      </w:r>
      <w:r w:rsidR="003129D4" w:rsidRPr="00E71A48">
        <w:rPr>
          <w:bCs w:val="0"/>
          <w:spacing w:val="-1"/>
          <w:sz w:val="24"/>
          <w:szCs w:val="24"/>
        </w:rPr>
        <w:fldChar w:fldCharType="begin"/>
      </w:r>
      <w:r w:rsidR="003129D4" w:rsidRPr="00E71A48">
        <w:rPr>
          <w:bCs w:val="0"/>
          <w:spacing w:val="-1"/>
          <w:sz w:val="24"/>
          <w:szCs w:val="24"/>
        </w:rPr>
        <w:instrText xml:space="preserve"> REF _Ref306031829 \r \h </w:instrText>
      </w:r>
      <w:r w:rsidR="00E71A48" w:rsidRPr="00E71A48">
        <w:rPr>
          <w:bCs w:val="0"/>
          <w:spacing w:val="-1"/>
          <w:sz w:val="24"/>
          <w:szCs w:val="24"/>
        </w:rPr>
        <w:instrText xml:space="preserve"> \* MERGEFORMAT </w:instrText>
      </w:r>
      <w:r w:rsidR="003129D4" w:rsidRPr="00E71A48">
        <w:rPr>
          <w:bCs w:val="0"/>
          <w:spacing w:val="-1"/>
          <w:sz w:val="24"/>
          <w:szCs w:val="24"/>
        </w:rPr>
      </w:r>
      <w:r w:rsidR="003129D4" w:rsidRPr="00E71A48">
        <w:rPr>
          <w:bCs w:val="0"/>
          <w:spacing w:val="-1"/>
          <w:sz w:val="24"/>
          <w:szCs w:val="24"/>
        </w:rPr>
        <w:fldChar w:fldCharType="separate"/>
      </w:r>
      <w:r w:rsidR="001E200B">
        <w:rPr>
          <w:bCs w:val="0"/>
          <w:spacing w:val="-1"/>
          <w:sz w:val="24"/>
          <w:szCs w:val="24"/>
        </w:rPr>
        <w:t>4</w:t>
      </w:r>
      <w:r w:rsidR="003129D4" w:rsidRPr="00E71A48">
        <w:rPr>
          <w:bCs w:val="0"/>
          <w:spacing w:val="-1"/>
          <w:sz w:val="24"/>
          <w:szCs w:val="24"/>
        </w:rPr>
        <w:fldChar w:fldCharType="end"/>
      </w:r>
      <w:r w:rsidRPr="00E71A48">
        <w:rPr>
          <w:bCs w:val="0"/>
          <w:spacing w:val="-1"/>
          <w:sz w:val="24"/>
          <w:szCs w:val="24"/>
        </w:rPr>
        <w:t xml:space="preserve">, </w:t>
      </w:r>
      <w:r w:rsidR="00BE7342">
        <w:rPr>
          <w:bCs w:val="0"/>
          <w:spacing w:val="-1"/>
          <w:sz w:val="24"/>
          <w:szCs w:val="24"/>
        </w:rPr>
        <w:t xml:space="preserve"> </w:t>
      </w:r>
      <w:r w:rsidR="00BE7342" w:rsidRPr="00E71A48">
        <w:rPr>
          <w:bCs w:val="0"/>
          <w:sz w:val="24"/>
          <w:szCs w:val="24"/>
          <w:lang w:eastAsia="ru-RU"/>
        </w:rPr>
        <w:t>форма ___ [</w:t>
      </w:r>
      <w:r w:rsidR="00BE7342"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BE7342" w:rsidRPr="00E71A48">
        <w:rPr>
          <w:bCs w:val="0"/>
          <w:sz w:val="24"/>
          <w:szCs w:val="24"/>
          <w:lang w:eastAsia="ru-RU"/>
        </w:rPr>
        <w:t>]</w:t>
      </w:r>
      <w:r w:rsidRPr="00E71A48">
        <w:rPr>
          <w:bCs w:val="0"/>
          <w:spacing w:val="-1"/>
          <w:sz w:val="24"/>
          <w:szCs w:val="24"/>
        </w:rPr>
        <w:t xml:space="preserve">) с приложением файла технического </w:t>
      </w:r>
      <w:r w:rsidR="004B5EB3" w:rsidRPr="00E71A48">
        <w:rPr>
          <w:bCs w:val="0"/>
          <w:spacing w:val="-1"/>
          <w:sz w:val="24"/>
          <w:szCs w:val="24"/>
        </w:rPr>
        <w:t>Заявк</w:t>
      </w:r>
      <w:r w:rsidRPr="00E71A48">
        <w:rPr>
          <w:bCs w:val="0"/>
          <w:spacing w:val="-1"/>
          <w:sz w:val="24"/>
          <w:szCs w:val="24"/>
        </w:rPr>
        <w:t>и, выполненным в формате MS Word</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E71A48">
        <w:rPr>
          <w:bCs w:val="0"/>
          <w:spacing w:val="-1"/>
          <w:sz w:val="24"/>
          <w:szCs w:val="24"/>
        </w:rPr>
        <w:t>Участник</w:t>
      </w:r>
      <w:r w:rsidR="00E17CEB" w:rsidRPr="00E71A48">
        <w:rPr>
          <w:bCs w:val="0"/>
          <w:spacing w:val="-1"/>
          <w:sz w:val="24"/>
          <w:szCs w:val="24"/>
        </w:rPr>
        <w:t xml:space="preserve">а </w:t>
      </w:r>
      <w:r w:rsidR="00FE1CA6" w:rsidRPr="00E71A48">
        <w:rPr>
          <w:bCs w:val="0"/>
          <w:spacing w:val="-1"/>
          <w:sz w:val="24"/>
          <w:szCs w:val="24"/>
        </w:rPr>
        <w:t xml:space="preserve">запроса предложений </w:t>
      </w:r>
      <w:r w:rsidR="00E17CEB" w:rsidRPr="00E71A48">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E71A48">
        <w:rPr>
          <w:bCs w:val="0"/>
          <w:spacing w:val="-1"/>
          <w:sz w:val="24"/>
          <w:szCs w:val="24"/>
        </w:rPr>
        <w:t>З</w:t>
      </w:r>
      <w:r w:rsidR="00314F66" w:rsidRPr="00E71A48">
        <w:rPr>
          <w:bCs w:val="0"/>
          <w:spacing w:val="-1"/>
          <w:sz w:val="24"/>
          <w:szCs w:val="24"/>
        </w:rPr>
        <w:t>апроса предложений</w:t>
      </w:r>
      <w:r w:rsidR="00E17CEB" w:rsidRPr="00E71A48">
        <w:rPr>
          <w:bCs w:val="0"/>
          <w:spacing w:val="-1"/>
          <w:sz w:val="24"/>
          <w:szCs w:val="24"/>
        </w:rPr>
        <w:t xml:space="preserve"> этого оборудования по форме, установленной в настоящей </w:t>
      </w:r>
      <w:r w:rsidR="00314F66" w:rsidRPr="00E71A48">
        <w:rPr>
          <w:bCs w:val="0"/>
          <w:spacing w:val="-1"/>
          <w:sz w:val="24"/>
          <w:szCs w:val="24"/>
        </w:rPr>
        <w:t>Д</w:t>
      </w:r>
      <w:r w:rsidR="00E17CEB" w:rsidRPr="00E71A48">
        <w:rPr>
          <w:bCs w:val="0"/>
          <w:spacing w:val="-1"/>
          <w:sz w:val="24"/>
          <w:szCs w:val="24"/>
        </w:rPr>
        <w:t xml:space="preserve">окументации (раздел </w:t>
      </w:r>
      <w:r w:rsidR="00345CCA" w:rsidRPr="00E71A48">
        <w:rPr>
          <w:bCs w:val="0"/>
          <w:spacing w:val="-1"/>
          <w:sz w:val="24"/>
          <w:szCs w:val="24"/>
        </w:rPr>
        <w:fldChar w:fldCharType="begin"/>
      </w:r>
      <w:r w:rsidR="00345CCA" w:rsidRPr="00E71A48">
        <w:rPr>
          <w:bCs w:val="0"/>
          <w:spacing w:val="-1"/>
          <w:sz w:val="24"/>
          <w:szCs w:val="24"/>
        </w:rPr>
        <w:instrText xml:space="preserve"> REF _Ref306031829 \r \h </w:instrText>
      </w:r>
      <w:r w:rsidR="00E71A48" w:rsidRPr="00E71A48">
        <w:rPr>
          <w:bCs w:val="0"/>
          <w:spacing w:val="-1"/>
          <w:sz w:val="24"/>
          <w:szCs w:val="24"/>
        </w:rPr>
        <w:instrText xml:space="preserve"> \* MERGEFORMAT </w:instrText>
      </w:r>
      <w:r w:rsidR="00345CCA" w:rsidRPr="00E71A48">
        <w:rPr>
          <w:bCs w:val="0"/>
          <w:spacing w:val="-1"/>
          <w:sz w:val="24"/>
          <w:szCs w:val="24"/>
        </w:rPr>
      </w:r>
      <w:r w:rsidR="00345CCA" w:rsidRPr="00E71A48">
        <w:rPr>
          <w:bCs w:val="0"/>
          <w:spacing w:val="-1"/>
          <w:sz w:val="24"/>
          <w:szCs w:val="24"/>
        </w:rPr>
        <w:fldChar w:fldCharType="separate"/>
      </w:r>
      <w:r w:rsidR="001E200B">
        <w:rPr>
          <w:bCs w:val="0"/>
          <w:spacing w:val="-1"/>
          <w:sz w:val="24"/>
          <w:szCs w:val="24"/>
        </w:rPr>
        <w:t>4</w:t>
      </w:r>
      <w:r w:rsidR="00345CCA" w:rsidRPr="00E71A48">
        <w:rPr>
          <w:bCs w:val="0"/>
          <w:spacing w:val="-1"/>
          <w:sz w:val="24"/>
          <w:szCs w:val="24"/>
        </w:rPr>
        <w:fldChar w:fldCharType="end"/>
      </w:r>
      <w:r w:rsidR="00E17CEB" w:rsidRPr="00E71A48">
        <w:rPr>
          <w:bCs w:val="0"/>
          <w:spacing w:val="-1"/>
          <w:sz w:val="24"/>
          <w:szCs w:val="24"/>
        </w:rPr>
        <w:t xml:space="preserve">,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00E17CEB" w:rsidRPr="00E71A48">
        <w:rPr>
          <w:bCs w:val="0"/>
          <w:spacing w:val="-1"/>
          <w:sz w:val="24"/>
          <w:szCs w:val="24"/>
        </w:rPr>
        <w:t xml:space="preserve">), если </w:t>
      </w:r>
      <w:r w:rsidR="009C744E" w:rsidRPr="00E71A48">
        <w:rPr>
          <w:bCs w:val="0"/>
          <w:spacing w:val="-1"/>
          <w:sz w:val="24"/>
          <w:szCs w:val="24"/>
        </w:rPr>
        <w:t>Участник</w:t>
      </w:r>
      <w:r w:rsidR="00E17CEB" w:rsidRPr="00E71A48">
        <w:rPr>
          <w:bCs w:val="0"/>
          <w:spacing w:val="-1"/>
          <w:sz w:val="24"/>
          <w:szCs w:val="24"/>
        </w:rPr>
        <w:t xml:space="preserve"> не является производителем предлагаемого оборудования;</w:t>
      </w:r>
      <w:r w:rsidR="00F030B1" w:rsidRPr="00E71A48">
        <w:rPr>
          <w:bCs w:val="0"/>
          <w:spacing w:val="-1"/>
          <w:sz w:val="24"/>
          <w:szCs w:val="24"/>
        </w:rPr>
        <w:t xml:space="preserve"> </w:t>
      </w:r>
    </w:p>
    <w:p w14:paraId="7B1CB636" w14:textId="77777777" w:rsidR="00717F60" w:rsidRPr="00E71A48" w:rsidRDefault="00420F24" w:rsidP="00E6083F">
      <w:pPr>
        <w:widowControl w:val="0"/>
        <w:numPr>
          <w:ilvl w:val="0"/>
          <w:numId w:val="9"/>
        </w:numPr>
        <w:shd w:val="clear" w:color="auto" w:fill="FFFFFF"/>
        <w:tabs>
          <w:tab w:val="left" w:pos="1276"/>
        </w:tabs>
        <w:autoSpaceDE w:val="0"/>
        <w:spacing w:line="264" w:lineRule="auto"/>
        <w:ind w:left="0" w:right="23" w:firstLine="709"/>
        <w:rPr>
          <w:bCs w:val="0"/>
          <w:sz w:val="24"/>
          <w:szCs w:val="24"/>
        </w:rPr>
      </w:pPr>
      <w:r w:rsidRPr="00E71A48">
        <w:rPr>
          <w:bCs w:val="0"/>
          <w:sz w:val="24"/>
          <w:szCs w:val="24"/>
        </w:rPr>
        <w:t xml:space="preserve">График </w:t>
      </w:r>
      <w:r w:rsidR="00F030B1" w:rsidRPr="00E71A48">
        <w:rPr>
          <w:bCs w:val="0"/>
          <w:sz w:val="24"/>
          <w:szCs w:val="24"/>
        </w:rPr>
        <w:t xml:space="preserve">выполнения </w:t>
      </w:r>
      <w:r w:rsidR="006561C2" w:rsidRPr="00E71A48">
        <w:rPr>
          <w:bCs w:val="0"/>
          <w:sz w:val="24"/>
          <w:szCs w:val="24"/>
        </w:rPr>
        <w:t xml:space="preserve">поставок, </w:t>
      </w:r>
      <w:r w:rsidR="00F030B1" w:rsidRPr="00E71A48">
        <w:rPr>
          <w:bCs w:val="0"/>
          <w:sz w:val="24"/>
          <w:szCs w:val="24"/>
        </w:rPr>
        <w:t>работ</w:t>
      </w:r>
      <w:r w:rsidR="00F86B89" w:rsidRPr="00E71A48">
        <w:rPr>
          <w:bCs w:val="0"/>
          <w:sz w:val="24"/>
          <w:szCs w:val="24"/>
        </w:rPr>
        <w:t>,</w:t>
      </w:r>
      <w:r w:rsidR="00027C2B" w:rsidRPr="00E71A48">
        <w:rPr>
          <w:bCs w:val="0"/>
          <w:sz w:val="24"/>
          <w:szCs w:val="24"/>
        </w:rPr>
        <w:t xml:space="preserve"> </w:t>
      </w:r>
      <w:r w:rsidR="00F030B1" w:rsidRPr="00E71A48">
        <w:rPr>
          <w:bCs w:val="0"/>
          <w:sz w:val="24"/>
          <w:szCs w:val="24"/>
        </w:rPr>
        <w:t xml:space="preserve">услуг </w:t>
      </w:r>
      <w:r w:rsidRPr="00E71A48">
        <w:rPr>
          <w:bCs w:val="0"/>
          <w:sz w:val="24"/>
          <w:szCs w:val="24"/>
        </w:rPr>
        <w:t>по</w:t>
      </w:r>
      <w:r w:rsidR="00717F60" w:rsidRPr="00E71A48">
        <w:rPr>
          <w:bCs w:val="0"/>
          <w:sz w:val="24"/>
          <w:szCs w:val="24"/>
        </w:rPr>
        <w:t xml:space="preserve"> форме и в соответствии с инструкциями, приведенными в настоящей </w:t>
      </w:r>
      <w:r w:rsidR="00AE0F91" w:rsidRPr="00E71A48">
        <w:rPr>
          <w:bCs w:val="0"/>
          <w:sz w:val="24"/>
          <w:szCs w:val="24"/>
        </w:rPr>
        <w:t>Д</w:t>
      </w:r>
      <w:r w:rsidR="00717F60" w:rsidRPr="00E71A48">
        <w:rPr>
          <w:bCs w:val="0"/>
          <w:sz w:val="24"/>
          <w:szCs w:val="24"/>
        </w:rPr>
        <w:t xml:space="preserve">окументации (раздел </w:t>
      </w:r>
      <w:r w:rsidR="00345CCA" w:rsidRPr="00E71A48">
        <w:rPr>
          <w:bCs w:val="0"/>
          <w:sz w:val="24"/>
          <w:szCs w:val="24"/>
        </w:rPr>
        <w:fldChar w:fldCharType="begin"/>
      </w:r>
      <w:r w:rsidR="00345CCA" w:rsidRPr="00E71A48">
        <w:rPr>
          <w:bCs w:val="0"/>
          <w:sz w:val="24"/>
          <w:szCs w:val="24"/>
        </w:rPr>
        <w:instrText xml:space="preserve"> REF _Ref306031829 \r \h </w:instrText>
      </w:r>
      <w:r w:rsidR="00E71A48" w:rsidRPr="00E71A48">
        <w:rPr>
          <w:bCs w:val="0"/>
          <w:sz w:val="24"/>
          <w:szCs w:val="24"/>
        </w:rPr>
        <w:instrText xml:space="preserve"> \* MERGEFORMAT </w:instrText>
      </w:r>
      <w:r w:rsidR="00345CCA" w:rsidRPr="00E71A48">
        <w:rPr>
          <w:bCs w:val="0"/>
          <w:sz w:val="24"/>
          <w:szCs w:val="24"/>
        </w:rPr>
      </w:r>
      <w:r w:rsidR="00345CCA" w:rsidRPr="00E71A48">
        <w:rPr>
          <w:bCs w:val="0"/>
          <w:sz w:val="24"/>
          <w:szCs w:val="24"/>
        </w:rPr>
        <w:fldChar w:fldCharType="separate"/>
      </w:r>
      <w:r w:rsidR="001E200B">
        <w:rPr>
          <w:bCs w:val="0"/>
          <w:sz w:val="24"/>
          <w:szCs w:val="24"/>
        </w:rPr>
        <w:t>4</w:t>
      </w:r>
      <w:r w:rsidR="00345CCA" w:rsidRPr="00E71A48">
        <w:rPr>
          <w:bCs w:val="0"/>
          <w:sz w:val="24"/>
          <w:szCs w:val="24"/>
        </w:rPr>
        <w:fldChar w:fldCharType="end"/>
      </w:r>
      <w:r w:rsidR="00717F60" w:rsidRPr="00E71A48">
        <w:rPr>
          <w:bCs w:val="0"/>
          <w:sz w:val="24"/>
          <w:szCs w:val="24"/>
        </w:rPr>
        <w:t xml:space="preserve">,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00717F60" w:rsidRPr="00E71A48">
        <w:rPr>
          <w:bCs w:val="0"/>
          <w:sz w:val="24"/>
          <w:szCs w:val="24"/>
        </w:rPr>
        <w:t xml:space="preserve">) с приложением файла графика </w:t>
      </w:r>
      <w:r w:rsidR="00E523D9" w:rsidRPr="00E71A48">
        <w:rPr>
          <w:sz w:val="24"/>
          <w:szCs w:val="24"/>
        </w:rPr>
        <w:t xml:space="preserve">выполнения </w:t>
      </w:r>
      <w:r w:rsidR="00B068E7" w:rsidRPr="00E71A48">
        <w:rPr>
          <w:sz w:val="24"/>
          <w:szCs w:val="24"/>
        </w:rPr>
        <w:t xml:space="preserve">поставок, </w:t>
      </w:r>
      <w:r w:rsidR="00E523D9" w:rsidRPr="00E71A48">
        <w:rPr>
          <w:sz w:val="24"/>
          <w:szCs w:val="24"/>
        </w:rPr>
        <w:t>работ</w:t>
      </w:r>
      <w:r w:rsidR="00B068E7" w:rsidRPr="00E71A48">
        <w:rPr>
          <w:sz w:val="24"/>
          <w:szCs w:val="24"/>
        </w:rPr>
        <w:t>(</w:t>
      </w:r>
      <w:r w:rsidR="00E523D9" w:rsidRPr="00E71A48">
        <w:rPr>
          <w:sz w:val="24"/>
          <w:szCs w:val="24"/>
        </w:rPr>
        <w:t>услуг</w:t>
      </w:r>
      <w:r w:rsidR="00B068E7" w:rsidRPr="00E71A48">
        <w:rPr>
          <w:sz w:val="24"/>
          <w:szCs w:val="24"/>
        </w:rPr>
        <w:t>)</w:t>
      </w:r>
      <w:r w:rsidR="00717F60" w:rsidRPr="00E71A48">
        <w:rPr>
          <w:bCs w:val="0"/>
          <w:sz w:val="24"/>
          <w:szCs w:val="24"/>
        </w:rPr>
        <w:t xml:space="preserve">, выполненным в формате </w:t>
      </w:r>
      <w:r w:rsidR="00717F60" w:rsidRPr="00E71A48">
        <w:rPr>
          <w:bCs w:val="0"/>
          <w:sz w:val="24"/>
          <w:szCs w:val="24"/>
          <w:lang w:val="en-US"/>
        </w:rPr>
        <w:t>MS</w:t>
      </w:r>
      <w:r w:rsidR="00717F60" w:rsidRPr="00E71A48">
        <w:rPr>
          <w:bCs w:val="0"/>
          <w:sz w:val="24"/>
          <w:szCs w:val="24"/>
        </w:rPr>
        <w:t xml:space="preserve"> </w:t>
      </w:r>
      <w:r w:rsidR="00717F60" w:rsidRPr="00E71A48">
        <w:rPr>
          <w:bCs w:val="0"/>
          <w:sz w:val="24"/>
          <w:szCs w:val="24"/>
          <w:lang w:val="en-US"/>
        </w:rPr>
        <w:t>Word</w:t>
      </w:r>
      <w:r w:rsidR="00717F60" w:rsidRPr="00E71A48">
        <w:rPr>
          <w:bCs w:val="0"/>
          <w:sz w:val="24"/>
          <w:szCs w:val="24"/>
        </w:rPr>
        <w:t>;</w:t>
      </w:r>
    </w:p>
    <w:p w14:paraId="178725A3"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Сводную таблицу </w:t>
      </w:r>
      <w:r w:rsidR="00420F24" w:rsidRPr="00E71A48">
        <w:rPr>
          <w:bCs w:val="0"/>
          <w:sz w:val="24"/>
          <w:szCs w:val="24"/>
        </w:rPr>
        <w:t xml:space="preserve">стоимости </w:t>
      </w:r>
      <w:r w:rsidRPr="00E71A48">
        <w:rPr>
          <w:bCs w:val="0"/>
          <w:sz w:val="24"/>
          <w:szCs w:val="24"/>
        </w:rPr>
        <w:t xml:space="preserve">по форме и в соответствии с инструкциями, </w:t>
      </w:r>
      <w:r w:rsidRPr="00E71A48">
        <w:rPr>
          <w:bCs w:val="0"/>
          <w:spacing w:val="-1"/>
          <w:sz w:val="24"/>
          <w:szCs w:val="24"/>
        </w:rPr>
        <w:t xml:space="preserve">приведенными в настоящей </w:t>
      </w:r>
      <w:r w:rsidR="00AE0F91" w:rsidRPr="00E71A48">
        <w:rPr>
          <w:bCs w:val="0"/>
          <w:spacing w:val="-1"/>
          <w:sz w:val="24"/>
          <w:szCs w:val="24"/>
        </w:rPr>
        <w:t>Д</w:t>
      </w:r>
      <w:r w:rsidRPr="00E71A48">
        <w:rPr>
          <w:bCs w:val="0"/>
          <w:spacing w:val="-1"/>
          <w:sz w:val="24"/>
          <w:szCs w:val="24"/>
        </w:rPr>
        <w:t>окументации</w:t>
      </w:r>
      <w:r w:rsidRPr="00E71A48">
        <w:rPr>
          <w:bCs w:val="0"/>
          <w:sz w:val="24"/>
          <w:szCs w:val="24"/>
        </w:rPr>
        <w:t xml:space="preserve"> (раздел </w:t>
      </w:r>
      <w:r w:rsidR="00345CCA" w:rsidRPr="00E71A48">
        <w:rPr>
          <w:bCs w:val="0"/>
          <w:sz w:val="24"/>
          <w:szCs w:val="24"/>
        </w:rPr>
        <w:fldChar w:fldCharType="begin"/>
      </w:r>
      <w:r w:rsidR="00345CCA" w:rsidRPr="00E71A48">
        <w:rPr>
          <w:bCs w:val="0"/>
          <w:sz w:val="24"/>
          <w:szCs w:val="24"/>
        </w:rPr>
        <w:instrText xml:space="preserve"> REF _Ref306031829 \r \h </w:instrText>
      </w:r>
      <w:r w:rsidR="00E71A48" w:rsidRPr="00E71A48">
        <w:rPr>
          <w:bCs w:val="0"/>
          <w:sz w:val="24"/>
          <w:szCs w:val="24"/>
        </w:rPr>
        <w:instrText xml:space="preserve"> \* MERGEFORMAT </w:instrText>
      </w:r>
      <w:r w:rsidR="00345CCA" w:rsidRPr="00E71A48">
        <w:rPr>
          <w:bCs w:val="0"/>
          <w:sz w:val="24"/>
          <w:szCs w:val="24"/>
        </w:rPr>
      </w:r>
      <w:r w:rsidR="00345CCA" w:rsidRPr="00E71A48">
        <w:rPr>
          <w:bCs w:val="0"/>
          <w:sz w:val="24"/>
          <w:szCs w:val="24"/>
        </w:rPr>
        <w:fldChar w:fldCharType="separate"/>
      </w:r>
      <w:r w:rsidR="001E200B">
        <w:rPr>
          <w:bCs w:val="0"/>
          <w:sz w:val="24"/>
          <w:szCs w:val="24"/>
        </w:rPr>
        <w:t>4</w:t>
      </w:r>
      <w:r w:rsidR="00345CCA" w:rsidRPr="00E71A48">
        <w:rPr>
          <w:bCs w:val="0"/>
          <w:sz w:val="24"/>
          <w:szCs w:val="24"/>
        </w:rPr>
        <w:fldChar w:fldCharType="end"/>
      </w:r>
      <w:r w:rsidRPr="00E71A48">
        <w:rPr>
          <w:bCs w:val="0"/>
          <w:sz w:val="24"/>
          <w:szCs w:val="24"/>
        </w:rPr>
        <w:t xml:space="preserve">,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bCs w:val="0"/>
          <w:sz w:val="24"/>
          <w:szCs w:val="24"/>
        </w:rPr>
        <w:t xml:space="preserve">) с приложением файла Таблицы стоимости, выполненной в формате </w:t>
      </w:r>
      <w:r w:rsidRPr="00E71A48">
        <w:rPr>
          <w:bCs w:val="0"/>
          <w:sz w:val="24"/>
          <w:szCs w:val="24"/>
          <w:lang w:val="en-US"/>
        </w:rPr>
        <w:t>MS</w:t>
      </w:r>
      <w:r w:rsidRPr="00E71A48">
        <w:rPr>
          <w:bCs w:val="0"/>
          <w:sz w:val="24"/>
          <w:szCs w:val="24"/>
        </w:rPr>
        <w:t xml:space="preserve"> </w:t>
      </w:r>
      <w:r w:rsidRPr="00E71A48">
        <w:rPr>
          <w:bCs w:val="0"/>
          <w:sz w:val="24"/>
          <w:szCs w:val="24"/>
          <w:lang w:val="en-US"/>
        </w:rPr>
        <w:t>Excel</w:t>
      </w:r>
      <w:r w:rsidRPr="00E71A48">
        <w:rPr>
          <w:bCs w:val="0"/>
          <w:sz w:val="24"/>
          <w:szCs w:val="24"/>
        </w:rPr>
        <w:t>.</w:t>
      </w:r>
    </w:p>
    <w:p w14:paraId="36BBA6F9" w14:textId="77777777" w:rsidR="00717F60" w:rsidRPr="00E71A48" w:rsidRDefault="00420F24" w:rsidP="00E6083F">
      <w:pPr>
        <w:widowControl w:val="0"/>
        <w:numPr>
          <w:ilvl w:val="0"/>
          <w:numId w:val="9"/>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График платежей выполн</w:t>
      </w:r>
      <w:r w:rsidR="0066755B" w:rsidRPr="00E71A48">
        <w:rPr>
          <w:bCs w:val="0"/>
          <w:sz w:val="24"/>
          <w:szCs w:val="24"/>
        </w:rPr>
        <w:t>ения</w:t>
      </w:r>
      <w:r w:rsidRPr="00E71A48">
        <w:rPr>
          <w:bCs w:val="0"/>
          <w:sz w:val="24"/>
          <w:szCs w:val="24"/>
        </w:rPr>
        <w:t xml:space="preserve"> </w:t>
      </w:r>
      <w:r w:rsidR="00B068E7" w:rsidRPr="00E71A48">
        <w:rPr>
          <w:bCs w:val="0"/>
          <w:sz w:val="24"/>
          <w:szCs w:val="24"/>
        </w:rPr>
        <w:t xml:space="preserve">поставок, </w:t>
      </w:r>
      <w:r w:rsidR="00E523D9" w:rsidRPr="00E71A48">
        <w:rPr>
          <w:sz w:val="24"/>
          <w:szCs w:val="24"/>
        </w:rPr>
        <w:t>работ</w:t>
      </w:r>
      <w:r w:rsidR="00F86B89" w:rsidRPr="00E71A48">
        <w:rPr>
          <w:sz w:val="24"/>
          <w:szCs w:val="24"/>
        </w:rPr>
        <w:t>,</w:t>
      </w:r>
      <w:r w:rsidR="00027C2B" w:rsidRPr="00E71A48">
        <w:rPr>
          <w:sz w:val="24"/>
          <w:szCs w:val="24"/>
        </w:rPr>
        <w:t xml:space="preserve"> </w:t>
      </w:r>
      <w:r w:rsidR="00AD3EBC" w:rsidRPr="00E71A48">
        <w:rPr>
          <w:bCs w:val="0"/>
          <w:sz w:val="24"/>
          <w:szCs w:val="24"/>
        </w:rPr>
        <w:t>услуг</w:t>
      </w:r>
      <w:r w:rsidR="00B068E7" w:rsidRPr="00E71A48">
        <w:rPr>
          <w:bCs w:val="0"/>
          <w:sz w:val="24"/>
          <w:szCs w:val="24"/>
        </w:rPr>
        <w:t xml:space="preserve"> </w:t>
      </w:r>
      <w:r w:rsidR="00717F60" w:rsidRPr="00E71A48">
        <w:rPr>
          <w:bCs w:val="0"/>
          <w:sz w:val="24"/>
          <w:szCs w:val="24"/>
        </w:rPr>
        <w:t xml:space="preserve">по форме и в соответствии с инструкциями, </w:t>
      </w:r>
      <w:r w:rsidR="00717F60" w:rsidRPr="00E71A48">
        <w:rPr>
          <w:bCs w:val="0"/>
          <w:spacing w:val="-1"/>
          <w:sz w:val="24"/>
          <w:szCs w:val="24"/>
        </w:rPr>
        <w:t xml:space="preserve">приведенными в настоящей </w:t>
      </w:r>
      <w:r w:rsidR="00AE0F91" w:rsidRPr="00E71A48">
        <w:rPr>
          <w:bCs w:val="0"/>
          <w:spacing w:val="-1"/>
          <w:sz w:val="24"/>
          <w:szCs w:val="24"/>
        </w:rPr>
        <w:t>Д</w:t>
      </w:r>
      <w:r w:rsidR="00717F60" w:rsidRPr="00E71A48">
        <w:rPr>
          <w:bCs w:val="0"/>
          <w:spacing w:val="-1"/>
          <w:sz w:val="24"/>
          <w:szCs w:val="24"/>
        </w:rPr>
        <w:t>окументации</w:t>
      </w:r>
      <w:r w:rsidR="00717F60" w:rsidRPr="00E71A48">
        <w:rPr>
          <w:bCs w:val="0"/>
          <w:sz w:val="24"/>
          <w:szCs w:val="24"/>
        </w:rPr>
        <w:t xml:space="preserve"> (раздел </w:t>
      </w:r>
      <w:r w:rsidR="00345CCA" w:rsidRPr="00E71A48">
        <w:rPr>
          <w:bCs w:val="0"/>
          <w:sz w:val="24"/>
          <w:szCs w:val="24"/>
        </w:rPr>
        <w:fldChar w:fldCharType="begin"/>
      </w:r>
      <w:r w:rsidR="00345CCA" w:rsidRPr="00E71A48">
        <w:rPr>
          <w:bCs w:val="0"/>
          <w:sz w:val="24"/>
          <w:szCs w:val="24"/>
        </w:rPr>
        <w:instrText xml:space="preserve"> REF _Ref306031829 \r \h </w:instrText>
      </w:r>
      <w:r w:rsidR="00E71A48" w:rsidRPr="00E71A48">
        <w:rPr>
          <w:bCs w:val="0"/>
          <w:sz w:val="24"/>
          <w:szCs w:val="24"/>
        </w:rPr>
        <w:instrText xml:space="preserve"> \* MERGEFORMAT </w:instrText>
      </w:r>
      <w:r w:rsidR="00345CCA" w:rsidRPr="00E71A48">
        <w:rPr>
          <w:bCs w:val="0"/>
          <w:sz w:val="24"/>
          <w:szCs w:val="24"/>
        </w:rPr>
      </w:r>
      <w:r w:rsidR="00345CCA" w:rsidRPr="00E71A48">
        <w:rPr>
          <w:bCs w:val="0"/>
          <w:sz w:val="24"/>
          <w:szCs w:val="24"/>
        </w:rPr>
        <w:fldChar w:fldCharType="separate"/>
      </w:r>
      <w:r w:rsidR="001E200B">
        <w:rPr>
          <w:bCs w:val="0"/>
          <w:sz w:val="24"/>
          <w:szCs w:val="24"/>
        </w:rPr>
        <w:t>4</w:t>
      </w:r>
      <w:r w:rsidR="00345CCA" w:rsidRPr="00E71A48">
        <w:rPr>
          <w:bCs w:val="0"/>
          <w:sz w:val="24"/>
          <w:szCs w:val="24"/>
        </w:rPr>
        <w:fldChar w:fldCharType="end"/>
      </w:r>
      <w:r w:rsidR="009A7733">
        <w:rPr>
          <w:bCs w:val="0"/>
          <w:sz w:val="24"/>
          <w:szCs w:val="24"/>
        </w:rPr>
        <w:t>.</w:t>
      </w:r>
      <w:r w:rsidR="00F86B89" w:rsidRPr="00E71A48">
        <w:rPr>
          <w:bCs w:val="0"/>
          <w:sz w:val="24"/>
          <w:szCs w:val="24"/>
          <w:lang w:eastAsia="ru-RU"/>
        </w:rPr>
        <w:t xml:space="preserve"> 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00717F60" w:rsidRPr="00E71A48">
        <w:rPr>
          <w:bCs w:val="0"/>
          <w:sz w:val="24"/>
          <w:szCs w:val="24"/>
        </w:rPr>
        <w:t>).</w:t>
      </w:r>
    </w:p>
    <w:p w14:paraId="5801603E" w14:textId="77777777" w:rsidR="00420F24" w:rsidRPr="00E71A48" w:rsidRDefault="00717F60" w:rsidP="00E6083F">
      <w:pPr>
        <w:widowControl w:val="0"/>
        <w:numPr>
          <w:ilvl w:val="0"/>
          <w:numId w:val="9"/>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AD3EBC" w:rsidRPr="00E71A48">
        <w:rPr>
          <w:bCs w:val="0"/>
          <w:sz w:val="24"/>
          <w:szCs w:val="24"/>
        </w:rPr>
        <w:fldChar w:fldCharType="begin"/>
      </w:r>
      <w:r w:rsidR="00FF4BD0" w:rsidRPr="00E71A48">
        <w:rPr>
          <w:bCs w:val="0"/>
          <w:sz w:val="24"/>
          <w:szCs w:val="24"/>
        </w:rPr>
        <w:instrText xml:space="preserve"> REF _Ref191386407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3.3.8</w:t>
      </w:r>
      <w:r w:rsidR="00AD3EBC" w:rsidRPr="00E71A48">
        <w:rPr>
          <w:bCs w:val="0"/>
          <w:sz w:val="24"/>
          <w:szCs w:val="24"/>
        </w:rPr>
        <w:fldChar w:fldCharType="end"/>
      </w:r>
      <w:r w:rsidR="00FF4BD0" w:rsidRPr="00E71A48">
        <w:rPr>
          <w:bCs w:val="0"/>
          <w:sz w:val="24"/>
          <w:szCs w:val="24"/>
        </w:rPr>
        <w:t>)</w:t>
      </w:r>
    </w:p>
    <w:p w14:paraId="47D616CB"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 xml:space="preserve">окументации (раздел </w:t>
      </w:r>
      <w:r w:rsidR="00345CCA" w:rsidRPr="00E71A48">
        <w:rPr>
          <w:bCs w:val="0"/>
          <w:sz w:val="24"/>
          <w:szCs w:val="24"/>
        </w:rPr>
        <w:fldChar w:fldCharType="begin"/>
      </w:r>
      <w:r w:rsidR="00345CCA" w:rsidRPr="00E71A48">
        <w:rPr>
          <w:bCs w:val="0"/>
          <w:sz w:val="24"/>
          <w:szCs w:val="24"/>
        </w:rPr>
        <w:instrText xml:space="preserve"> REF _Ref306031829 \r \h </w:instrText>
      </w:r>
      <w:r w:rsidR="00E71A48" w:rsidRPr="00E71A48">
        <w:rPr>
          <w:bCs w:val="0"/>
          <w:sz w:val="24"/>
          <w:szCs w:val="24"/>
        </w:rPr>
        <w:instrText xml:space="preserve"> \* MERGEFORMAT </w:instrText>
      </w:r>
      <w:r w:rsidR="00345CCA" w:rsidRPr="00E71A48">
        <w:rPr>
          <w:bCs w:val="0"/>
          <w:sz w:val="24"/>
          <w:szCs w:val="24"/>
        </w:rPr>
      </w:r>
      <w:r w:rsidR="00345CCA" w:rsidRPr="00E71A48">
        <w:rPr>
          <w:bCs w:val="0"/>
          <w:sz w:val="24"/>
          <w:szCs w:val="24"/>
        </w:rPr>
        <w:fldChar w:fldCharType="separate"/>
      </w:r>
      <w:r w:rsidR="001E200B">
        <w:rPr>
          <w:bCs w:val="0"/>
          <w:sz w:val="24"/>
          <w:szCs w:val="24"/>
        </w:rPr>
        <w:t>4</w:t>
      </w:r>
      <w:r w:rsidR="00345CCA" w:rsidRPr="00E71A48">
        <w:rPr>
          <w:bCs w:val="0"/>
          <w:sz w:val="24"/>
          <w:szCs w:val="24"/>
        </w:rPr>
        <w:fldChar w:fldCharType="end"/>
      </w:r>
      <w:r w:rsidRPr="00E71A48">
        <w:rPr>
          <w:bCs w:val="0"/>
          <w:sz w:val="24"/>
          <w:szCs w:val="24"/>
        </w:rPr>
        <w:t xml:space="preserve">,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bCs w:val="0"/>
          <w:sz w:val="24"/>
          <w:szCs w:val="24"/>
        </w:rPr>
        <w:t>).</w:t>
      </w:r>
    </w:p>
    <w:p w14:paraId="7B3555A4"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Альтерна</w:t>
      </w:r>
      <w:r w:rsidR="00FF4BD0" w:rsidRPr="00E71A48">
        <w:rPr>
          <w:bCs w:val="0"/>
          <w:sz w:val="24"/>
          <w:szCs w:val="24"/>
        </w:rPr>
        <w:t xml:space="preserve">тивные </w:t>
      </w:r>
      <w:r w:rsidR="004B5EB3" w:rsidRPr="00E71A48">
        <w:rPr>
          <w:bCs w:val="0"/>
          <w:sz w:val="24"/>
          <w:szCs w:val="24"/>
        </w:rPr>
        <w:t>Заявк</w:t>
      </w:r>
      <w:r w:rsidR="00651B7D" w:rsidRPr="00E71A48">
        <w:rPr>
          <w:bCs w:val="0"/>
          <w:sz w:val="24"/>
          <w:szCs w:val="24"/>
        </w:rPr>
        <w:t xml:space="preserve">и (если имеются) (п. </w:t>
      </w:r>
      <w:r w:rsidR="00AD3EBC" w:rsidRPr="00E71A48">
        <w:rPr>
          <w:bCs w:val="0"/>
          <w:sz w:val="24"/>
          <w:szCs w:val="24"/>
        </w:rPr>
        <w:fldChar w:fldCharType="begin"/>
      </w:r>
      <w:r w:rsidR="00651B7D" w:rsidRPr="00E71A48">
        <w:rPr>
          <w:bCs w:val="0"/>
          <w:sz w:val="24"/>
          <w:szCs w:val="24"/>
        </w:rPr>
        <w:instrText xml:space="preserve"> REF _Ref306004660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3.3.1.3</w:t>
      </w:r>
      <w:r w:rsidR="00AD3EBC" w:rsidRPr="00E71A48">
        <w:rPr>
          <w:bCs w:val="0"/>
          <w:sz w:val="24"/>
          <w:szCs w:val="24"/>
        </w:rPr>
        <w:fldChar w:fldCharType="end"/>
      </w:r>
      <w:r w:rsidRPr="00E71A48">
        <w:rPr>
          <w:bCs w:val="0"/>
          <w:sz w:val="24"/>
          <w:szCs w:val="24"/>
        </w:rPr>
        <w:t xml:space="preserve">) </w:t>
      </w:r>
      <w:r w:rsidRPr="00E71A48">
        <w:rPr>
          <w:b/>
          <w:bCs w:val="0"/>
          <w:i/>
          <w:sz w:val="24"/>
          <w:szCs w:val="24"/>
        </w:rPr>
        <w:t>[</w:t>
      </w:r>
      <w:r w:rsidRPr="00E71A48">
        <w:rPr>
          <w:b/>
          <w:bCs w:val="0"/>
          <w:i/>
          <w:sz w:val="24"/>
          <w:szCs w:val="24"/>
          <w:shd w:val="clear" w:color="auto" w:fill="FFFF99"/>
        </w:rPr>
        <w:t xml:space="preserve">в случаях, когда Заказчик допускает возможность иных путей удовлетворения потребностей Заказчика и желает получить соответствующие </w:t>
      </w:r>
      <w:r w:rsidR="004B5EB3" w:rsidRPr="00E71A48">
        <w:rPr>
          <w:b/>
          <w:bCs w:val="0"/>
          <w:i/>
          <w:sz w:val="24"/>
          <w:szCs w:val="24"/>
          <w:shd w:val="clear" w:color="auto" w:fill="FFFF99"/>
        </w:rPr>
        <w:t>Заявк</w:t>
      </w:r>
      <w:r w:rsidRPr="00E71A48">
        <w:rPr>
          <w:b/>
          <w:bCs w:val="0"/>
          <w:i/>
          <w:sz w:val="24"/>
          <w:szCs w:val="24"/>
          <w:shd w:val="clear" w:color="auto" w:fill="FFFF99"/>
        </w:rPr>
        <w:t>и]</w:t>
      </w:r>
      <w:r w:rsidRPr="00E71A48">
        <w:rPr>
          <w:bCs w:val="0"/>
          <w:sz w:val="24"/>
          <w:szCs w:val="24"/>
        </w:rPr>
        <w:t>;</w:t>
      </w:r>
    </w:p>
    <w:p w14:paraId="482363FF"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5" w:firstLine="709"/>
        <w:rPr>
          <w:sz w:val="24"/>
          <w:szCs w:val="24"/>
        </w:rPr>
      </w:pPr>
      <w:r w:rsidRPr="00E71A48">
        <w:rPr>
          <w:sz w:val="24"/>
          <w:szCs w:val="24"/>
        </w:rPr>
        <w:t xml:space="preserve">оригинал Комфортного письма (раздел </w:t>
      </w:r>
      <w:r w:rsidR="00345CCA" w:rsidRPr="00E71A48">
        <w:rPr>
          <w:sz w:val="24"/>
          <w:szCs w:val="24"/>
        </w:rPr>
        <w:fldChar w:fldCharType="begin"/>
      </w:r>
      <w:r w:rsidR="00345CCA" w:rsidRPr="00E71A48">
        <w:rPr>
          <w:sz w:val="24"/>
          <w:szCs w:val="24"/>
        </w:rPr>
        <w:instrText xml:space="preserve"> REF _Ref306031829 \r \h </w:instrText>
      </w:r>
      <w:r w:rsidR="00E71A48" w:rsidRPr="00E71A48">
        <w:rPr>
          <w:sz w:val="24"/>
          <w:szCs w:val="24"/>
        </w:rPr>
        <w:instrText xml:space="preserve"> \* MERGEFORMAT </w:instrText>
      </w:r>
      <w:r w:rsidR="00345CCA" w:rsidRPr="00E71A48">
        <w:rPr>
          <w:sz w:val="24"/>
          <w:szCs w:val="24"/>
        </w:rPr>
      </w:r>
      <w:r w:rsidR="00345CCA" w:rsidRPr="00E71A48">
        <w:rPr>
          <w:sz w:val="24"/>
          <w:szCs w:val="24"/>
        </w:rPr>
        <w:fldChar w:fldCharType="separate"/>
      </w:r>
      <w:r w:rsidR="001E200B">
        <w:rPr>
          <w:sz w:val="24"/>
          <w:szCs w:val="24"/>
        </w:rPr>
        <w:t>4</w:t>
      </w:r>
      <w:r w:rsidR="00345CCA" w:rsidRPr="00E71A48">
        <w:rPr>
          <w:sz w:val="24"/>
          <w:szCs w:val="24"/>
        </w:rPr>
        <w:fldChar w:fldCharType="end"/>
      </w:r>
      <w:r w:rsidR="00027C2B" w:rsidRPr="00E71A48">
        <w:rPr>
          <w:sz w:val="24"/>
          <w:szCs w:val="24"/>
        </w:rPr>
        <w:t>,</w:t>
      </w:r>
      <w:r w:rsidRPr="00E71A48">
        <w:rPr>
          <w:sz w:val="24"/>
          <w:szCs w:val="24"/>
        </w:rPr>
        <w:t xml:space="preserve">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sz w:val="24"/>
          <w:szCs w:val="24"/>
        </w:rPr>
        <w:t>)</w:t>
      </w:r>
      <w:r w:rsidR="004C5DD3" w:rsidRPr="00E71A48">
        <w:rPr>
          <w:sz w:val="24"/>
          <w:szCs w:val="24"/>
        </w:rPr>
        <w:t xml:space="preserve">, при закупках, начальная (максимальная) цена которых составляет более 100 млн. рублей с НДС. </w:t>
      </w:r>
      <w:r w:rsidRPr="00E71A48">
        <w:rPr>
          <w:sz w:val="24"/>
          <w:szCs w:val="24"/>
        </w:rPr>
        <w:t xml:space="preserve">Банк (либо его региональный </w:t>
      </w:r>
      <w:r w:rsidRPr="00E71A48">
        <w:rPr>
          <w:bCs w:val="0"/>
          <w:sz w:val="24"/>
          <w:szCs w:val="24"/>
        </w:rPr>
        <w:t>филиал</w:t>
      </w:r>
      <w:r w:rsidRPr="00E71A48">
        <w:rPr>
          <w:sz w:val="24"/>
          <w:szCs w:val="24"/>
        </w:rPr>
        <w:t xml:space="preserve">, </w:t>
      </w:r>
      <w:r w:rsidRPr="00E71A48">
        <w:rPr>
          <w:sz w:val="24"/>
          <w:szCs w:val="24"/>
        </w:rPr>
        <w:lastRenderedPageBreak/>
        <w:t>действующий от имени Банка) должен отвечать следующим требованиям:</w:t>
      </w:r>
    </w:p>
    <w:p w14:paraId="10C00B60" w14:textId="77777777" w:rsidR="00804801" w:rsidRPr="00E71A48" w:rsidRDefault="00717F60" w:rsidP="00E71A48">
      <w:pPr>
        <w:pStyle w:val="a0"/>
        <w:numPr>
          <w:ilvl w:val="0"/>
          <w:numId w:val="0"/>
        </w:numPr>
        <w:tabs>
          <w:tab w:val="left" w:pos="1260"/>
        </w:tabs>
        <w:spacing w:line="264" w:lineRule="auto"/>
        <w:ind w:firstLine="709"/>
        <w:rPr>
          <w:sz w:val="24"/>
          <w:szCs w:val="24"/>
        </w:rPr>
      </w:pPr>
      <w:r w:rsidRPr="00E71A48">
        <w:rPr>
          <w:sz w:val="24"/>
          <w:szCs w:val="24"/>
        </w:rPr>
        <w:t>-</w:t>
      </w:r>
      <w:r w:rsidRPr="00E71A48">
        <w:rPr>
          <w:sz w:val="24"/>
          <w:szCs w:val="24"/>
        </w:rPr>
        <w:tab/>
        <w:t>наличие действующей лицензии ЦБ РФ;</w:t>
      </w:r>
    </w:p>
    <w:p w14:paraId="32811E45" w14:textId="77777777" w:rsidR="00717F60" w:rsidRPr="00E71A48" w:rsidRDefault="00717F60" w:rsidP="00E71A48">
      <w:pPr>
        <w:pStyle w:val="a0"/>
        <w:numPr>
          <w:ilvl w:val="0"/>
          <w:numId w:val="0"/>
        </w:numPr>
        <w:tabs>
          <w:tab w:val="left" w:pos="1276"/>
        </w:tabs>
        <w:spacing w:line="264" w:lineRule="auto"/>
        <w:ind w:firstLine="709"/>
        <w:rPr>
          <w:sz w:val="24"/>
          <w:szCs w:val="24"/>
        </w:rPr>
      </w:pPr>
      <w:r w:rsidRPr="00E71A48">
        <w:rPr>
          <w:sz w:val="24"/>
          <w:szCs w:val="24"/>
        </w:rPr>
        <w:t>-</w:t>
      </w:r>
      <w:r w:rsidRPr="00E71A48">
        <w:rPr>
          <w:sz w:val="24"/>
          <w:szCs w:val="24"/>
        </w:rPr>
        <w:tab/>
        <w:t>выполнение банком обязательных нормативов ЦБ РФ, установленных Инструкцией Банка России от 16.01.2004 № 110 –И («Об обязательных нормативах банков»);</w:t>
      </w:r>
    </w:p>
    <w:p w14:paraId="1E72FFFB" w14:textId="77777777" w:rsidR="00717F60" w:rsidRPr="00E71A48" w:rsidRDefault="00717F60" w:rsidP="00E71A48">
      <w:pPr>
        <w:pStyle w:val="a0"/>
        <w:numPr>
          <w:ilvl w:val="0"/>
          <w:numId w:val="0"/>
        </w:numPr>
        <w:tabs>
          <w:tab w:val="left" w:pos="1276"/>
        </w:tabs>
        <w:spacing w:line="264" w:lineRule="auto"/>
        <w:ind w:firstLine="709"/>
        <w:rPr>
          <w:sz w:val="24"/>
          <w:szCs w:val="24"/>
        </w:rPr>
      </w:pPr>
      <w:r w:rsidRPr="00E71A48">
        <w:rPr>
          <w:sz w:val="24"/>
          <w:szCs w:val="24"/>
        </w:rPr>
        <w:t>-</w:t>
      </w:r>
      <w:r w:rsidRPr="00E71A48">
        <w:rPr>
          <w:sz w:val="24"/>
          <w:szCs w:val="24"/>
        </w:rPr>
        <w:tab/>
        <w:t>выполнение Банком положения ЦБ РФ № 302-П от 26.03.2007 «О правилах ведения бухгалтерского учета в кредитных организациях, расположенных на территории Российской Федерации»;</w:t>
      </w:r>
    </w:p>
    <w:p w14:paraId="3CD2FB87" w14:textId="77777777" w:rsidR="00717F60" w:rsidRPr="00E71A48" w:rsidRDefault="00717F60" w:rsidP="00E71A48">
      <w:pPr>
        <w:pStyle w:val="a0"/>
        <w:numPr>
          <w:ilvl w:val="0"/>
          <w:numId w:val="0"/>
        </w:numPr>
        <w:tabs>
          <w:tab w:val="left" w:pos="1276"/>
        </w:tabs>
        <w:spacing w:line="264" w:lineRule="auto"/>
        <w:ind w:firstLine="709"/>
        <w:rPr>
          <w:sz w:val="24"/>
          <w:szCs w:val="24"/>
        </w:rPr>
      </w:pPr>
      <w:r w:rsidRPr="00E71A48">
        <w:rPr>
          <w:sz w:val="24"/>
          <w:szCs w:val="24"/>
        </w:rPr>
        <w:t>-</w:t>
      </w:r>
      <w:r w:rsidRPr="00E71A48">
        <w:rPr>
          <w:sz w:val="24"/>
          <w:szCs w:val="24"/>
        </w:rPr>
        <w:tab/>
        <w:t>размер собственных средств банка (капитал) должен превышать 6 (шесть) миллиардов рублей;</w:t>
      </w:r>
    </w:p>
    <w:p w14:paraId="05083E7E" w14:textId="77777777" w:rsidR="00717F60" w:rsidRPr="00E71A48" w:rsidRDefault="00717F60" w:rsidP="00E71A48">
      <w:pPr>
        <w:pStyle w:val="a0"/>
        <w:numPr>
          <w:ilvl w:val="0"/>
          <w:numId w:val="0"/>
        </w:numPr>
        <w:tabs>
          <w:tab w:val="left" w:pos="1276"/>
        </w:tabs>
        <w:spacing w:line="264" w:lineRule="auto"/>
        <w:ind w:firstLine="709"/>
        <w:rPr>
          <w:sz w:val="24"/>
          <w:szCs w:val="24"/>
        </w:rPr>
      </w:pPr>
      <w:r w:rsidRPr="00E71A48">
        <w:rPr>
          <w:sz w:val="24"/>
          <w:szCs w:val="24"/>
        </w:rPr>
        <w:t>-</w:t>
      </w:r>
      <w:r w:rsidRPr="00E71A48">
        <w:rPr>
          <w:sz w:val="24"/>
          <w:szCs w:val="24"/>
        </w:rPr>
        <w:tab/>
        <w:t>размер активов банка должен превышать 60 (шестьдесят) миллиардов рублей</w:t>
      </w:r>
    </w:p>
    <w:p w14:paraId="28521016" w14:textId="77777777" w:rsidR="00717F60" w:rsidRPr="00E71A48" w:rsidRDefault="00717F60" w:rsidP="00E71A48">
      <w:pPr>
        <w:widowControl w:val="0"/>
        <w:shd w:val="clear" w:color="auto" w:fill="FFFFFF"/>
        <w:tabs>
          <w:tab w:val="left" w:pos="1276"/>
        </w:tabs>
        <w:autoSpaceDE w:val="0"/>
        <w:spacing w:line="264" w:lineRule="auto"/>
        <w:ind w:right="5" w:firstLine="709"/>
        <w:rPr>
          <w:sz w:val="24"/>
          <w:szCs w:val="24"/>
        </w:rPr>
      </w:pPr>
      <w:r w:rsidRPr="00E71A48">
        <w:rPr>
          <w:sz w:val="24"/>
          <w:szCs w:val="24"/>
        </w:rPr>
        <w:t xml:space="preserve">Непредставление Комфортного письма или его представление с нарушением </w:t>
      </w:r>
      <w:r w:rsidRPr="00E71A48">
        <w:rPr>
          <w:bCs w:val="0"/>
          <w:sz w:val="24"/>
          <w:szCs w:val="24"/>
        </w:rPr>
        <w:t>установленных</w:t>
      </w:r>
      <w:r w:rsidRPr="00E71A48">
        <w:rPr>
          <w:sz w:val="24"/>
          <w:szCs w:val="24"/>
        </w:rPr>
        <w:t xml:space="preserve"> выше требований и условий, может являться основанием для отклонения </w:t>
      </w:r>
      <w:r w:rsidR="004B5EB3" w:rsidRPr="00E71A48">
        <w:rPr>
          <w:sz w:val="24"/>
          <w:szCs w:val="24"/>
        </w:rPr>
        <w:t>Заявк</w:t>
      </w:r>
      <w:r w:rsidR="00D51A0B" w:rsidRPr="00E71A48">
        <w:rPr>
          <w:sz w:val="24"/>
          <w:szCs w:val="24"/>
        </w:rPr>
        <w:t xml:space="preserve">и </w:t>
      </w:r>
      <w:r w:rsidR="009C744E" w:rsidRPr="00E71A48">
        <w:rPr>
          <w:sz w:val="24"/>
          <w:szCs w:val="24"/>
        </w:rPr>
        <w:t>Участник</w:t>
      </w:r>
      <w:r w:rsidRPr="00E71A48">
        <w:rPr>
          <w:sz w:val="24"/>
          <w:szCs w:val="24"/>
        </w:rPr>
        <w:t>а.</w:t>
      </w:r>
    </w:p>
    <w:p w14:paraId="6F3FEB30" w14:textId="77777777" w:rsidR="00717F60" w:rsidRPr="00E71A48" w:rsidRDefault="00717F60" w:rsidP="00E6083F">
      <w:pPr>
        <w:widowControl w:val="0"/>
        <w:numPr>
          <w:ilvl w:val="0"/>
          <w:numId w:val="9"/>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Нотариально заверенная копия подписанного с двух сторон предварительного соглашения со страховой компанией, отвечающей требованиям Порядка страхования, о заключении </w:t>
      </w:r>
      <w:r w:rsidR="00123C70" w:rsidRPr="00E71A48">
        <w:rPr>
          <w:bCs w:val="0"/>
          <w:sz w:val="24"/>
          <w:szCs w:val="24"/>
        </w:rPr>
        <w:t>Договор</w:t>
      </w:r>
      <w:r w:rsidRPr="00E71A48">
        <w:rPr>
          <w:bCs w:val="0"/>
          <w:sz w:val="24"/>
          <w:szCs w:val="24"/>
        </w:rPr>
        <w:t>а страхования, на условиях соглас</w:t>
      </w:r>
      <w:r w:rsidR="00E1124E" w:rsidRPr="00E71A48">
        <w:rPr>
          <w:bCs w:val="0"/>
          <w:sz w:val="24"/>
          <w:szCs w:val="24"/>
        </w:rPr>
        <w:t xml:space="preserve">но Порядку страхования (раздел </w:t>
      </w:r>
      <w:r w:rsidR="00AD3EBC" w:rsidRPr="00E71A48">
        <w:rPr>
          <w:bCs w:val="0"/>
          <w:sz w:val="24"/>
          <w:szCs w:val="24"/>
        </w:rPr>
        <w:fldChar w:fldCharType="begin"/>
      </w:r>
      <w:r w:rsidR="00E1124E" w:rsidRPr="00E71A48">
        <w:rPr>
          <w:bCs w:val="0"/>
          <w:sz w:val="24"/>
          <w:szCs w:val="24"/>
        </w:rPr>
        <w:instrText xml:space="preserve"> REF _Ref305973574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2</w:t>
      </w:r>
      <w:r w:rsidR="00AD3EBC" w:rsidRPr="00E71A48">
        <w:rPr>
          <w:bCs w:val="0"/>
          <w:sz w:val="24"/>
          <w:szCs w:val="24"/>
        </w:rPr>
        <w:fldChar w:fldCharType="end"/>
      </w:r>
      <w:r w:rsidRPr="00E71A48">
        <w:rPr>
          <w:bCs w:val="0"/>
          <w:sz w:val="24"/>
          <w:szCs w:val="24"/>
        </w:rPr>
        <w:t xml:space="preserve">), в случае признания </w:t>
      </w:r>
      <w:r w:rsidR="004B5EB3" w:rsidRPr="00E71A48">
        <w:rPr>
          <w:bCs w:val="0"/>
          <w:sz w:val="24"/>
          <w:szCs w:val="24"/>
        </w:rPr>
        <w:t>Заявк</w:t>
      </w:r>
      <w:r w:rsidR="004C5164" w:rsidRPr="00E71A48">
        <w:rPr>
          <w:bCs w:val="0"/>
          <w:sz w:val="24"/>
          <w:szCs w:val="24"/>
        </w:rPr>
        <w:t xml:space="preserve">и </w:t>
      </w:r>
      <w:r w:rsidR="009C744E" w:rsidRPr="00E71A48">
        <w:rPr>
          <w:bCs w:val="0"/>
          <w:sz w:val="24"/>
          <w:szCs w:val="24"/>
        </w:rPr>
        <w:t>Участник</w:t>
      </w:r>
      <w:r w:rsidRPr="00E71A48">
        <w:rPr>
          <w:bCs w:val="0"/>
          <w:sz w:val="24"/>
          <w:szCs w:val="24"/>
        </w:rPr>
        <w:t>а запроса предложений</w:t>
      </w:r>
      <w:r w:rsidR="004C5164" w:rsidRPr="00E71A48">
        <w:rPr>
          <w:bCs w:val="0"/>
          <w:sz w:val="24"/>
          <w:szCs w:val="24"/>
        </w:rPr>
        <w:t xml:space="preserve"> лучшей</w:t>
      </w:r>
      <w:r w:rsidRPr="00E71A48">
        <w:rPr>
          <w:bCs w:val="0"/>
          <w:sz w:val="24"/>
          <w:szCs w:val="24"/>
        </w:rPr>
        <w:t>;</w:t>
      </w:r>
      <w:r w:rsidR="00E1124E" w:rsidRPr="00E71A48">
        <w:rPr>
          <w:bCs w:val="0"/>
          <w:sz w:val="24"/>
          <w:szCs w:val="24"/>
        </w:rPr>
        <w:t xml:space="preserve"> </w:t>
      </w:r>
      <w:r w:rsidRPr="00E71A48">
        <w:rPr>
          <w:bCs w:val="0"/>
          <w:sz w:val="24"/>
          <w:szCs w:val="24"/>
        </w:rPr>
        <w:t xml:space="preserve">Подписанный </w:t>
      </w:r>
      <w:r w:rsidR="009C744E" w:rsidRPr="00E71A48">
        <w:rPr>
          <w:bCs w:val="0"/>
          <w:sz w:val="24"/>
          <w:szCs w:val="24"/>
        </w:rPr>
        <w:t>Участник</w:t>
      </w:r>
      <w:r w:rsidR="00E1124E" w:rsidRPr="00E71A48">
        <w:rPr>
          <w:bCs w:val="0"/>
          <w:sz w:val="24"/>
          <w:szCs w:val="24"/>
        </w:rPr>
        <w:t xml:space="preserve">ом проект </w:t>
      </w:r>
      <w:r w:rsidR="00123C70" w:rsidRPr="00E71A48">
        <w:rPr>
          <w:bCs w:val="0"/>
          <w:sz w:val="24"/>
          <w:szCs w:val="24"/>
        </w:rPr>
        <w:t>Договор</w:t>
      </w:r>
      <w:r w:rsidR="00E1124E" w:rsidRPr="00E71A48">
        <w:rPr>
          <w:bCs w:val="0"/>
          <w:sz w:val="24"/>
          <w:szCs w:val="24"/>
        </w:rPr>
        <w:t xml:space="preserve">а (раздел </w:t>
      </w:r>
      <w:r w:rsidR="00AD3EBC" w:rsidRPr="00E71A48">
        <w:rPr>
          <w:bCs w:val="0"/>
          <w:sz w:val="24"/>
          <w:szCs w:val="24"/>
        </w:rPr>
        <w:fldChar w:fldCharType="begin"/>
      </w:r>
      <w:r w:rsidR="00E1124E" w:rsidRPr="00E71A48">
        <w:rPr>
          <w:bCs w:val="0"/>
          <w:sz w:val="24"/>
          <w:szCs w:val="24"/>
        </w:rPr>
        <w:instrText xml:space="preserve"> REF _Ref305973574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2</w:t>
      </w:r>
      <w:r w:rsidR="00AD3EBC" w:rsidRPr="00E71A48">
        <w:rPr>
          <w:bCs w:val="0"/>
          <w:sz w:val="24"/>
          <w:szCs w:val="24"/>
        </w:rPr>
        <w:fldChar w:fldCharType="end"/>
      </w:r>
      <w:r w:rsidR="00E1124E" w:rsidRPr="00E71A48">
        <w:rPr>
          <w:bCs w:val="0"/>
          <w:sz w:val="24"/>
          <w:szCs w:val="24"/>
        </w:rPr>
        <w:t>)</w:t>
      </w:r>
      <w:r w:rsidRPr="00E71A48">
        <w:rPr>
          <w:bCs w:val="0"/>
          <w:sz w:val="24"/>
          <w:szCs w:val="24"/>
        </w:rPr>
        <w:t xml:space="preserve"> в редакции Документации </w:t>
      </w:r>
      <w:r w:rsidR="00AE0F91" w:rsidRPr="00E71A48">
        <w:rPr>
          <w:bCs w:val="0"/>
          <w:sz w:val="24"/>
          <w:szCs w:val="24"/>
        </w:rPr>
        <w:t xml:space="preserve">по запросу предложений </w:t>
      </w:r>
      <w:r w:rsidRPr="00E71A48">
        <w:rPr>
          <w:bCs w:val="0"/>
          <w:sz w:val="24"/>
          <w:szCs w:val="24"/>
        </w:rPr>
        <w:t xml:space="preserve">с указанием цены </w:t>
      </w:r>
      <w:r w:rsidR="00123C70" w:rsidRPr="00E71A48">
        <w:rPr>
          <w:bCs w:val="0"/>
          <w:sz w:val="24"/>
          <w:szCs w:val="24"/>
        </w:rPr>
        <w:t>Договор</w:t>
      </w:r>
      <w:r w:rsidRPr="00E71A48">
        <w:rPr>
          <w:bCs w:val="0"/>
          <w:sz w:val="24"/>
          <w:szCs w:val="24"/>
        </w:rPr>
        <w:t xml:space="preserve">а в соответствии с </w:t>
      </w:r>
      <w:r w:rsidR="004B5EB3" w:rsidRPr="00E71A48">
        <w:rPr>
          <w:bCs w:val="0"/>
          <w:sz w:val="24"/>
          <w:szCs w:val="24"/>
        </w:rPr>
        <w:t>Заявк</w:t>
      </w:r>
      <w:r w:rsidR="00D51A0B" w:rsidRPr="00E71A48">
        <w:rPr>
          <w:bCs w:val="0"/>
          <w:sz w:val="24"/>
          <w:szCs w:val="24"/>
        </w:rPr>
        <w:t>ой</w:t>
      </w:r>
      <w:r w:rsidRPr="00E71A48">
        <w:rPr>
          <w:bCs w:val="0"/>
          <w:sz w:val="24"/>
          <w:szCs w:val="24"/>
        </w:rPr>
        <w:t>.</w:t>
      </w:r>
    </w:p>
    <w:p w14:paraId="022E906B" w14:textId="77777777" w:rsidR="00717F60" w:rsidRPr="00E71A48" w:rsidRDefault="00717F60" w:rsidP="00E6083F">
      <w:pPr>
        <w:widowControl w:val="0"/>
        <w:numPr>
          <w:ilvl w:val="0"/>
          <w:numId w:val="9"/>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Подписанный </w:t>
      </w:r>
      <w:r w:rsidR="009C744E" w:rsidRPr="00E71A48">
        <w:rPr>
          <w:bCs w:val="0"/>
          <w:sz w:val="24"/>
          <w:szCs w:val="24"/>
        </w:rPr>
        <w:t>Участник</w:t>
      </w:r>
      <w:r w:rsidRPr="00E71A48">
        <w:rPr>
          <w:bCs w:val="0"/>
          <w:sz w:val="24"/>
          <w:szCs w:val="24"/>
        </w:rPr>
        <w:t xml:space="preserve">ом проект </w:t>
      </w:r>
      <w:r w:rsidR="00123C70" w:rsidRPr="00E71A48">
        <w:rPr>
          <w:bCs w:val="0"/>
          <w:sz w:val="24"/>
          <w:szCs w:val="24"/>
        </w:rPr>
        <w:t>Договор</w:t>
      </w:r>
      <w:r w:rsidRPr="00E71A48">
        <w:rPr>
          <w:bCs w:val="0"/>
          <w:sz w:val="24"/>
          <w:szCs w:val="24"/>
        </w:rPr>
        <w:t xml:space="preserve">а (раздел </w:t>
      </w:r>
      <w:r w:rsidR="00AD3EBC" w:rsidRPr="00E71A48">
        <w:rPr>
          <w:bCs w:val="0"/>
          <w:sz w:val="24"/>
          <w:szCs w:val="24"/>
        </w:rPr>
        <w:fldChar w:fldCharType="begin"/>
      </w:r>
      <w:r w:rsidR="00E1124E" w:rsidRPr="00E71A48">
        <w:rPr>
          <w:bCs w:val="0"/>
          <w:sz w:val="24"/>
          <w:szCs w:val="24"/>
        </w:rPr>
        <w:instrText xml:space="preserve"> REF _Ref305973574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2</w:t>
      </w:r>
      <w:r w:rsidR="00AD3EBC" w:rsidRPr="00E71A48">
        <w:rPr>
          <w:bCs w:val="0"/>
          <w:sz w:val="24"/>
          <w:szCs w:val="24"/>
        </w:rPr>
        <w:fldChar w:fldCharType="end"/>
      </w:r>
      <w:r w:rsidRPr="00E71A48">
        <w:rPr>
          <w:bCs w:val="0"/>
          <w:sz w:val="24"/>
          <w:szCs w:val="24"/>
        </w:rPr>
        <w:t xml:space="preserve">) в редакции Документации </w:t>
      </w:r>
      <w:r w:rsidR="00AE0F91" w:rsidRPr="00E71A48">
        <w:rPr>
          <w:bCs w:val="0"/>
          <w:sz w:val="24"/>
          <w:szCs w:val="24"/>
        </w:rPr>
        <w:t xml:space="preserve">по запросу предложений </w:t>
      </w:r>
      <w:r w:rsidRPr="00E71A48">
        <w:rPr>
          <w:bCs w:val="0"/>
          <w:sz w:val="24"/>
          <w:szCs w:val="24"/>
        </w:rPr>
        <w:t xml:space="preserve">с указанием цены </w:t>
      </w:r>
      <w:r w:rsidR="00123C70" w:rsidRPr="00E71A48">
        <w:rPr>
          <w:bCs w:val="0"/>
          <w:sz w:val="24"/>
          <w:szCs w:val="24"/>
        </w:rPr>
        <w:t>Договор</w:t>
      </w:r>
      <w:r w:rsidRPr="00E71A48">
        <w:rPr>
          <w:bCs w:val="0"/>
          <w:sz w:val="24"/>
          <w:szCs w:val="24"/>
        </w:rPr>
        <w:t xml:space="preserve">а в соответствии с </w:t>
      </w:r>
      <w:r w:rsidR="004B5EB3" w:rsidRPr="00E71A48">
        <w:rPr>
          <w:bCs w:val="0"/>
          <w:sz w:val="24"/>
          <w:szCs w:val="24"/>
        </w:rPr>
        <w:t>Заявк</w:t>
      </w:r>
      <w:r w:rsidR="00D51A0B" w:rsidRPr="00E71A48">
        <w:rPr>
          <w:bCs w:val="0"/>
          <w:sz w:val="24"/>
          <w:szCs w:val="24"/>
        </w:rPr>
        <w:t>ой</w:t>
      </w:r>
      <w:r w:rsidRPr="00E71A48">
        <w:rPr>
          <w:bCs w:val="0"/>
          <w:sz w:val="24"/>
          <w:szCs w:val="24"/>
        </w:rPr>
        <w:t>.</w:t>
      </w:r>
    </w:p>
    <w:p w14:paraId="4F6715A3" w14:textId="77777777" w:rsidR="00717F60" w:rsidRPr="00E71A48" w:rsidRDefault="00717F60" w:rsidP="00E6083F">
      <w:pPr>
        <w:widowControl w:val="0"/>
        <w:numPr>
          <w:ilvl w:val="0"/>
          <w:numId w:val="9"/>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0B5F3F8" w14:textId="77777777" w:rsidR="00717F60" w:rsidRPr="00E71A48" w:rsidRDefault="00717F60" w:rsidP="00E6083F">
      <w:pPr>
        <w:widowControl w:val="0"/>
        <w:numPr>
          <w:ilvl w:val="3"/>
          <w:numId w:val="41"/>
        </w:numPr>
        <w:tabs>
          <w:tab w:val="left" w:pos="1701"/>
        </w:tabs>
        <w:autoSpaceDE w:val="0"/>
        <w:spacing w:after="100" w:line="264" w:lineRule="auto"/>
        <w:ind w:left="0" w:firstLine="709"/>
        <w:rPr>
          <w:bCs w:val="0"/>
          <w:sz w:val="24"/>
          <w:szCs w:val="24"/>
        </w:rPr>
      </w:pPr>
      <w:bookmarkStart w:id="59"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59"/>
    </w:p>
    <w:p w14:paraId="1F5D5533"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hyperlink w:anchor="_ПИСЬМО_О_ПОДАЧЕ" w:history="1">
        <w:r w:rsidR="00F86B89" w:rsidRPr="00E71A48">
          <w:rPr>
            <w:bCs w:val="0"/>
            <w:sz w:val="24"/>
            <w:szCs w:val="24"/>
            <w:lang w:eastAsia="ru-RU"/>
          </w:rPr>
          <w:t xml:space="preserve"> 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rStyle w:val="a7"/>
            <w:bCs w:val="0"/>
            <w:sz w:val="24"/>
            <w:szCs w:val="24"/>
          </w:rPr>
          <w:t>);</w:t>
        </w:r>
      </w:hyperlink>
    </w:p>
    <w:p w14:paraId="5A9A52C7"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bCs w:val="0"/>
          <w:sz w:val="24"/>
          <w:szCs w:val="24"/>
        </w:rPr>
        <w:t>);</w:t>
      </w:r>
    </w:p>
    <w:p w14:paraId="6D66808B"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sz w:val="24"/>
          <w:szCs w:val="24"/>
        </w:rPr>
      </w:pPr>
      <w:r w:rsidRPr="00E71A48">
        <w:rPr>
          <w:bCs w:val="0"/>
          <w:sz w:val="24"/>
          <w:szCs w:val="24"/>
        </w:rPr>
        <w:t>Оригинал</w:t>
      </w:r>
      <w:r w:rsidRPr="00E71A48">
        <w:rPr>
          <w:sz w:val="24"/>
          <w:szCs w:val="24"/>
        </w:rPr>
        <w:t xml:space="preserve"> банковской гарантии на обеспечение </w:t>
      </w:r>
      <w:r w:rsidR="009C744E" w:rsidRPr="00E71A48">
        <w:rPr>
          <w:sz w:val="24"/>
          <w:szCs w:val="24"/>
        </w:rPr>
        <w:t>Участник</w:t>
      </w:r>
      <w:r w:rsidRPr="00E71A48">
        <w:rPr>
          <w:sz w:val="24"/>
          <w:szCs w:val="24"/>
        </w:rPr>
        <w:t>а запроса предложений.</w:t>
      </w:r>
    </w:p>
    <w:p w14:paraId="105E560D"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Комфортное письмо</w:t>
      </w:r>
      <w:r w:rsidR="00375A91" w:rsidRPr="00E71A48">
        <w:rPr>
          <w:bCs w:val="0"/>
          <w:sz w:val="24"/>
          <w:szCs w:val="24"/>
        </w:rPr>
        <w:t xml:space="preserve">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вс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00375A91" w:rsidRPr="00E71A48">
        <w:rPr>
          <w:bCs w:val="0"/>
          <w:sz w:val="24"/>
          <w:szCs w:val="24"/>
        </w:rPr>
        <w:t>)</w:t>
      </w:r>
      <w:r w:rsidRPr="00E71A48">
        <w:rPr>
          <w:bCs w:val="0"/>
          <w:sz w:val="24"/>
          <w:szCs w:val="24"/>
        </w:rPr>
        <w:t>;</w:t>
      </w:r>
    </w:p>
    <w:p w14:paraId="0E17E673"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4F3DEE" w:rsidRPr="00E71A48">
        <w:rPr>
          <w:bCs w:val="0"/>
          <w:sz w:val="24"/>
          <w:szCs w:val="24"/>
        </w:rPr>
        <w:t xml:space="preserve">поставок, </w:t>
      </w:r>
      <w:r w:rsidR="00E523D9" w:rsidRPr="00E71A48">
        <w:rPr>
          <w:sz w:val="24"/>
          <w:szCs w:val="24"/>
        </w:rPr>
        <w:t>работ</w:t>
      </w:r>
      <w:r w:rsidR="00F86B89" w:rsidRPr="00E71A48">
        <w:rPr>
          <w:sz w:val="24"/>
          <w:szCs w:val="24"/>
        </w:rPr>
        <w:t>,</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bCs w:val="0"/>
          <w:sz w:val="24"/>
          <w:szCs w:val="24"/>
        </w:rPr>
        <w:t xml:space="preserve">), Сводная таблица стоимости </w:t>
      </w:r>
      <w:r w:rsidR="004F3DEE" w:rsidRPr="00E71A48">
        <w:rPr>
          <w:bCs w:val="0"/>
          <w:sz w:val="24"/>
          <w:szCs w:val="24"/>
        </w:rPr>
        <w:t xml:space="preserve">поставок, </w:t>
      </w:r>
      <w:r w:rsidR="004F3DEE" w:rsidRPr="00E71A48">
        <w:rPr>
          <w:sz w:val="24"/>
          <w:szCs w:val="24"/>
        </w:rPr>
        <w:t>работ</w:t>
      </w:r>
      <w:r w:rsidR="00F86B89" w:rsidRPr="00E71A48">
        <w:rPr>
          <w:sz w:val="24"/>
          <w:szCs w:val="24"/>
        </w:rPr>
        <w:t>,</w:t>
      </w:r>
      <w:r w:rsidR="00F85CCF" w:rsidRPr="00E71A48">
        <w:rPr>
          <w:sz w:val="24"/>
          <w:szCs w:val="24"/>
        </w:rPr>
        <w:t xml:space="preserve"> </w:t>
      </w:r>
      <w:r w:rsidR="004F3DEE" w:rsidRPr="00E71A48">
        <w:rPr>
          <w:sz w:val="24"/>
          <w:szCs w:val="24"/>
        </w:rPr>
        <w:t>услуг</w:t>
      </w:r>
      <w:r w:rsidR="004F3DEE" w:rsidRPr="00E71A48">
        <w:rPr>
          <w:bCs w:val="0"/>
          <w:sz w:val="24"/>
          <w:szCs w:val="24"/>
        </w:rPr>
        <w:t xml:space="preserve"> </w:t>
      </w:r>
      <w:r w:rsidRPr="00E71A48">
        <w:rPr>
          <w:bCs w:val="0"/>
          <w:sz w:val="24"/>
          <w:szCs w:val="24"/>
        </w:rPr>
        <w:t>(</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bCs w:val="0"/>
          <w:sz w:val="24"/>
          <w:szCs w:val="24"/>
        </w:rPr>
        <w:t xml:space="preserve">), График платежей выполнения </w:t>
      </w:r>
      <w:r w:rsidR="004F3DEE" w:rsidRPr="00E71A48">
        <w:rPr>
          <w:bCs w:val="0"/>
          <w:sz w:val="24"/>
          <w:szCs w:val="24"/>
        </w:rPr>
        <w:t xml:space="preserve">поставок, </w:t>
      </w:r>
      <w:r w:rsidR="004F3DEE" w:rsidRPr="00E71A48">
        <w:rPr>
          <w:sz w:val="24"/>
          <w:szCs w:val="24"/>
        </w:rPr>
        <w:t>работ</w:t>
      </w:r>
      <w:r w:rsidR="00F86B89" w:rsidRPr="00E71A48">
        <w:rPr>
          <w:sz w:val="24"/>
          <w:szCs w:val="24"/>
        </w:rPr>
        <w:t xml:space="preserve">, </w:t>
      </w:r>
      <w:r w:rsidR="004F3DEE" w:rsidRPr="00E71A48">
        <w:rPr>
          <w:sz w:val="24"/>
          <w:szCs w:val="24"/>
        </w:rPr>
        <w:t>услуг</w:t>
      </w:r>
      <w:r w:rsidR="004F3DEE" w:rsidRPr="00E71A48">
        <w:rPr>
          <w:bCs w:val="0"/>
          <w:sz w:val="24"/>
          <w:szCs w:val="24"/>
        </w:rPr>
        <w:t xml:space="preserve"> </w:t>
      </w:r>
      <w:r w:rsidRPr="00E71A48">
        <w:rPr>
          <w:bCs w:val="0"/>
          <w:sz w:val="24"/>
          <w:szCs w:val="24"/>
        </w:rPr>
        <w:t>(</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00AD3EBC" w:rsidRPr="00E71A48">
        <w:rPr>
          <w:bCs w:val="0"/>
          <w:sz w:val="24"/>
          <w:szCs w:val="24"/>
        </w:rPr>
        <w:t>);</w:t>
      </w:r>
    </w:p>
    <w:p w14:paraId="45F08652" w14:textId="77777777" w:rsidR="00717F60" w:rsidRPr="00E71A48" w:rsidRDefault="00AD3EBC"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Протокол разногласий (</w:t>
      </w:r>
      <w:r w:rsidR="00F86B89" w:rsidRPr="00E71A48">
        <w:rPr>
          <w:bCs w:val="0"/>
          <w:sz w:val="24"/>
          <w:szCs w:val="24"/>
          <w:lang w:eastAsia="ru-RU"/>
        </w:rPr>
        <w:t>форма 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F86B89" w:rsidRPr="00E71A48">
        <w:rPr>
          <w:bCs w:val="0"/>
          <w:sz w:val="24"/>
          <w:szCs w:val="24"/>
          <w:lang w:eastAsia="ru-RU"/>
        </w:rPr>
        <w:t>]</w:t>
      </w:r>
      <w:r w:rsidRPr="00E71A48">
        <w:rPr>
          <w:bCs w:val="0"/>
          <w:sz w:val="24"/>
          <w:szCs w:val="24"/>
        </w:rPr>
        <w:t xml:space="preserve">), подписанный </w:t>
      </w:r>
      <w:r w:rsidR="009C744E" w:rsidRPr="00E71A48">
        <w:rPr>
          <w:bCs w:val="0"/>
          <w:sz w:val="24"/>
          <w:szCs w:val="24"/>
        </w:rPr>
        <w:t>Участник</w:t>
      </w:r>
      <w:r w:rsidRPr="00E71A48">
        <w:rPr>
          <w:bCs w:val="0"/>
          <w:sz w:val="24"/>
          <w:szCs w:val="24"/>
        </w:rPr>
        <w:t xml:space="preserve">ом проект </w:t>
      </w:r>
      <w:r w:rsidR="00123C70" w:rsidRPr="00E71A48">
        <w:rPr>
          <w:bCs w:val="0"/>
          <w:sz w:val="24"/>
          <w:szCs w:val="24"/>
        </w:rPr>
        <w:t>Договор</w:t>
      </w:r>
      <w:r w:rsidRPr="00E71A48">
        <w:rPr>
          <w:bCs w:val="0"/>
          <w:sz w:val="24"/>
          <w:szCs w:val="24"/>
        </w:rPr>
        <w:t xml:space="preserve">а; нотариально заверенная копия подписанного с двух сторон предварительного соглашения со страховой </w:t>
      </w:r>
      <w:r w:rsidRPr="00E71A48">
        <w:rPr>
          <w:bCs w:val="0"/>
          <w:sz w:val="24"/>
          <w:szCs w:val="24"/>
        </w:rPr>
        <w:lastRenderedPageBreak/>
        <w:t>компанией.</w:t>
      </w:r>
    </w:p>
    <w:p w14:paraId="375DC8A3" w14:textId="77777777" w:rsidR="00717F60" w:rsidRPr="00E71A48" w:rsidRDefault="004A3A59" w:rsidP="00E6083F">
      <w:pPr>
        <w:pStyle w:val="Times120"/>
        <w:numPr>
          <w:ilvl w:val="0"/>
          <w:numId w:val="7"/>
        </w:numPr>
        <w:tabs>
          <w:tab w:val="left" w:pos="540"/>
        </w:tabs>
        <w:suppressAutoHyphens w:val="0"/>
        <w:autoSpaceDN w:val="0"/>
        <w:adjustRightInd w:val="0"/>
        <w:spacing w:line="264" w:lineRule="auto"/>
        <w:rPr>
          <w:szCs w:val="24"/>
        </w:rPr>
      </w:pPr>
      <w:r w:rsidRPr="00E71A48">
        <w:rPr>
          <w:szCs w:val="24"/>
        </w:rPr>
        <w:t xml:space="preserve">Формы </w:t>
      </w:r>
      <w:r w:rsidR="00F86B89" w:rsidRPr="00E71A48">
        <w:rPr>
          <w:bCs w:val="0"/>
          <w:szCs w:val="24"/>
          <w:lang w:eastAsia="ru-RU"/>
        </w:rPr>
        <w:t>___ [</w:t>
      </w:r>
      <w:r w:rsidR="00F86B89" w:rsidRPr="00E71A48">
        <w:rPr>
          <w:b/>
          <w:bCs w:val="0"/>
          <w:i/>
          <w:szCs w:val="24"/>
          <w:shd w:val="clear" w:color="auto" w:fill="FFFF99"/>
          <w:lang w:eastAsia="ru-RU"/>
        </w:rPr>
        <w:t xml:space="preserve">указывается с учетом </w:t>
      </w:r>
      <w:r w:rsidR="004E3ED2">
        <w:rPr>
          <w:b/>
          <w:bCs w:val="0"/>
          <w:i/>
          <w:szCs w:val="24"/>
          <w:shd w:val="clear" w:color="auto" w:fill="FFFF99"/>
          <w:lang w:eastAsia="ru-RU"/>
        </w:rPr>
        <w:t>Приложения № 4 к Стандарту</w:t>
      </w:r>
      <w:r w:rsidR="00F86B89" w:rsidRPr="00E71A48">
        <w:rPr>
          <w:bCs w:val="0"/>
          <w:szCs w:val="24"/>
          <w:lang w:eastAsia="ru-RU"/>
        </w:rPr>
        <w:t>]</w:t>
      </w:r>
      <w:r w:rsidR="00AD3EBC" w:rsidRPr="00E71A48">
        <w:rPr>
          <w:bCs w:val="0"/>
          <w:szCs w:val="24"/>
        </w:rPr>
        <w:t>;</w:t>
      </w:r>
    </w:p>
    <w:p w14:paraId="23E6EEAE" w14:textId="77777777" w:rsidR="00717F60" w:rsidRPr="00E71A48" w:rsidRDefault="00AD3EBC"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 xml:space="preserve">Документы, подтверждающие правоспособность, финансовую устойчивость, квалификацию </w:t>
      </w:r>
      <w:r w:rsidR="009C744E" w:rsidRPr="00E71A48">
        <w:rPr>
          <w:bCs w:val="0"/>
          <w:sz w:val="24"/>
          <w:szCs w:val="24"/>
        </w:rPr>
        <w:t>Участник</w:t>
      </w:r>
      <w:r w:rsidRPr="00E71A48">
        <w:rPr>
          <w:bCs w:val="0"/>
          <w:sz w:val="24"/>
          <w:szCs w:val="24"/>
        </w:rPr>
        <w:t>а;</w:t>
      </w:r>
    </w:p>
    <w:p w14:paraId="6D5F5E67" w14:textId="77777777" w:rsidR="00717F60" w:rsidRPr="00E71A48" w:rsidRDefault="00AD3EBC"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 xml:space="preserve">Формы </w:t>
      </w:r>
      <w:r w:rsidR="00F86B89" w:rsidRPr="00E71A48">
        <w:rPr>
          <w:bCs w:val="0"/>
          <w:sz w:val="24"/>
          <w:szCs w:val="24"/>
          <w:lang w:eastAsia="ru-RU"/>
        </w:rPr>
        <w:t>___ [</w:t>
      </w:r>
      <w:r w:rsidR="00F86B89"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717F60" w:rsidRPr="00E71A48">
        <w:rPr>
          <w:bCs w:val="0"/>
          <w:sz w:val="24"/>
          <w:szCs w:val="24"/>
        </w:rPr>
        <w:t>;</w:t>
      </w:r>
    </w:p>
    <w:p w14:paraId="7EB58369"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 xml:space="preserve">Для каждого привлекаемого </w:t>
      </w:r>
      <w:r w:rsidR="00786C63" w:rsidRPr="00E71A48">
        <w:rPr>
          <w:bCs w:val="0"/>
          <w:sz w:val="24"/>
          <w:szCs w:val="24"/>
        </w:rPr>
        <w:t>субподрядчика</w:t>
      </w:r>
      <w:r w:rsidR="00F86B89" w:rsidRPr="00E71A48">
        <w:rPr>
          <w:bCs w:val="0"/>
          <w:sz w:val="24"/>
          <w:szCs w:val="24"/>
        </w:rPr>
        <w:t>/сопоставщика/соисполнителя</w:t>
      </w:r>
      <w:r w:rsidR="00786C63" w:rsidRPr="00E71A48">
        <w:rPr>
          <w:bCs w:val="0"/>
          <w:sz w:val="24"/>
          <w:szCs w:val="24"/>
        </w:rPr>
        <w:t xml:space="preserve"> </w:t>
      </w:r>
      <w:r w:rsidRPr="00E71A48">
        <w:rPr>
          <w:bCs w:val="0"/>
          <w:sz w:val="24"/>
          <w:szCs w:val="24"/>
        </w:rPr>
        <w:t xml:space="preserve">(с оформлением отдельного конверта (папки) «Документы </w:t>
      </w:r>
      <w:r w:rsidR="00786C63" w:rsidRPr="00E71A48">
        <w:rPr>
          <w:bCs w:val="0"/>
          <w:sz w:val="24"/>
          <w:szCs w:val="24"/>
        </w:rPr>
        <w:t>субподрядчика</w:t>
      </w:r>
      <w:r w:rsidR="00F86B89" w:rsidRPr="00E71A48">
        <w:rPr>
          <w:bCs w:val="0"/>
          <w:sz w:val="24"/>
          <w:szCs w:val="24"/>
        </w:rPr>
        <w:t>/сопоставщика/соисполнителя</w:t>
      </w:r>
      <w:r w:rsidR="00786C63" w:rsidRPr="00E71A48">
        <w:rPr>
          <w:bCs w:val="0"/>
          <w:sz w:val="24"/>
          <w:szCs w:val="24"/>
        </w:rPr>
        <w:t xml:space="preserve"> </w:t>
      </w:r>
      <w:r w:rsidRPr="00E71A48">
        <w:rPr>
          <w:bCs w:val="0"/>
          <w:sz w:val="24"/>
          <w:szCs w:val="24"/>
        </w:rPr>
        <w:t>(группы лиц)_________________»):</w:t>
      </w:r>
    </w:p>
    <w:p w14:paraId="147F45DD" w14:textId="77777777" w:rsidR="00717F60" w:rsidRPr="00E71A48" w:rsidRDefault="00717F60" w:rsidP="00E6083F">
      <w:pPr>
        <w:widowControl w:val="0"/>
        <w:numPr>
          <w:ilvl w:val="1"/>
          <w:numId w:val="7"/>
        </w:numPr>
        <w:tabs>
          <w:tab w:val="left" w:pos="540"/>
        </w:tabs>
        <w:overflowPunct w:val="0"/>
        <w:autoSpaceDE w:val="0"/>
        <w:spacing w:line="264" w:lineRule="auto"/>
        <w:rPr>
          <w:bCs w:val="0"/>
          <w:sz w:val="24"/>
          <w:szCs w:val="24"/>
          <w:shd w:val="clear" w:color="auto" w:fill="00FFFF"/>
        </w:rPr>
      </w:pPr>
      <w:r w:rsidRPr="00E71A48">
        <w:rPr>
          <w:bCs w:val="0"/>
          <w:sz w:val="24"/>
          <w:szCs w:val="24"/>
        </w:rPr>
        <w:t>Форм</w:t>
      </w:r>
      <w:r w:rsidR="007044CB" w:rsidRPr="00E71A48">
        <w:rPr>
          <w:bCs w:val="0"/>
          <w:sz w:val="24"/>
          <w:szCs w:val="24"/>
        </w:rPr>
        <w:t xml:space="preserve">ы </w:t>
      </w:r>
      <w:r w:rsidR="000C14F5" w:rsidRPr="00E71A48">
        <w:rPr>
          <w:bCs w:val="0"/>
          <w:sz w:val="24"/>
          <w:szCs w:val="24"/>
        </w:rPr>
        <w:t xml:space="preserve">_____ </w:t>
      </w:r>
      <w:r w:rsidR="000C14F5" w:rsidRPr="00E71A48">
        <w:rPr>
          <w:bCs w:val="0"/>
          <w:sz w:val="24"/>
          <w:szCs w:val="24"/>
          <w:lang w:eastAsia="ru-RU"/>
        </w:rPr>
        <w:t>[</w:t>
      </w:r>
      <w:r w:rsidR="000C14F5"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0C14F5" w:rsidRPr="00E71A48">
        <w:rPr>
          <w:bCs w:val="0"/>
          <w:sz w:val="24"/>
          <w:szCs w:val="24"/>
          <w:lang w:eastAsia="ru-RU"/>
        </w:rPr>
        <w:t>]</w:t>
      </w:r>
      <w:r w:rsidR="007044CB" w:rsidRPr="00E71A48">
        <w:rPr>
          <w:bCs w:val="0"/>
          <w:sz w:val="24"/>
          <w:szCs w:val="24"/>
        </w:rPr>
        <w:t>;</w:t>
      </w:r>
    </w:p>
    <w:p w14:paraId="71A7E65B" w14:textId="77777777" w:rsidR="00717F60" w:rsidRPr="00E71A48" w:rsidRDefault="00717F60" w:rsidP="00E6083F">
      <w:pPr>
        <w:widowControl w:val="0"/>
        <w:numPr>
          <w:ilvl w:val="1"/>
          <w:numId w:val="7"/>
        </w:numPr>
        <w:tabs>
          <w:tab w:val="left" w:pos="540"/>
        </w:tabs>
        <w:overflowPunct w:val="0"/>
        <w:autoSpaceDE w:val="0"/>
        <w:spacing w:line="264" w:lineRule="auto"/>
        <w:rPr>
          <w:bCs w:val="0"/>
          <w:sz w:val="24"/>
          <w:szCs w:val="24"/>
        </w:rPr>
      </w:pPr>
      <w:r w:rsidRPr="00E71A48">
        <w:rPr>
          <w:bCs w:val="0"/>
          <w:sz w:val="24"/>
          <w:szCs w:val="24"/>
        </w:rPr>
        <w:t>Документы, подтверждающие правоспособность, финансовую устойчивость данной организации;</w:t>
      </w:r>
    </w:p>
    <w:p w14:paraId="513D1E4E" w14:textId="77777777" w:rsidR="00717F60" w:rsidRPr="00E71A48" w:rsidRDefault="00717F60" w:rsidP="00E6083F">
      <w:pPr>
        <w:widowControl w:val="0"/>
        <w:numPr>
          <w:ilvl w:val="0"/>
          <w:numId w:val="7"/>
        </w:numPr>
        <w:tabs>
          <w:tab w:val="left" w:pos="540"/>
        </w:tabs>
        <w:overflowPunct w:val="0"/>
        <w:autoSpaceDE w:val="0"/>
        <w:spacing w:line="264" w:lineRule="auto"/>
        <w:ind w:hanging="540"/>
        <w:rPr>
          <w:bCs w:val="0"/>
          <w:sz w:val="24"/>
          <w:szCs w:val="24"/>
        </w:rPr>
      </w:pPr>
      <w:r w:rsidRPr="00E71A48">
        <w:rPr>
          <w:bCs w:val="0"/>
          <w:sz w:val="24"/>
          <w:szCs w:val="24"/>
        </w:rPr>
        <w:t xml:space="preserve">Для каждого члена коллективного </w:t>
      </w:r>
      <w:r w:rsidR="009C744E" w:rsidRPr="00E71A48">
        <w:rPr>
          <w:bCs w:val="0"/>
          <w:sz w:val="24"/>
          <w:szCs w:val="24"/>
        </w:rPr>
        <w:t>Участник</w:t>
      </w:r>
      <w:r w:rsidRPr="00E71A48">
        <w:rPr>
          <w:bCs w:val="0"/>
          <w:sz w:val="24"/>
          <w:szCs w:val="24"/>
        </w:rPr>
        <w:t xml:space="preserve">а (с оформлением отдельного конверта (папки) «Документы члена коллективного </w:t>
      </w:r>
      <w:r w:rsidR="009C744E" w:rsidRPr="00E71A48">
        <w:rPr>
          <w:bCs w:val="0"/>
          <w:sz w:val="24"/>
          <w:szCs w:val="24"/>
        </w:rPr>
        <w:t>Участник</w:t>
      </w:r>
      <w:r w:rsidRPr="00E71A48">
        <w:rPr>
          <w:bCs w:val="0"/>
          <w:sz w:val="24"/>
          <w:szCs w:val="24"/>
        </w:rPr>
        <w:t>а _________________»):</w:t>
      </w:r>
    </w:p>
    <w:p w14:paraId="30C069E2" w14:textId="77777777" w:rsidR="007044CB" w:rsidRPr="00E71A48" w:rsidRDefault="00717F60" w:rsidP="00E6083F">
      <w:pPr>
        <w:widowControl w:val="0"/>
        <w:numPr>
          <w:ilvl w:val="1"/>
          <w:numId w:val="7"/>
        </w:numPr>
        <w:tabs>
          <w:tab w:val="left" w:pos="540"/>
        </w:tabs>
        <w:overflowPunct w:val="0"/>
        <w:autoSpaceDE w:val="0"/>
        <w:spacing w:line="264" w:lineRule="auto"/>
        <w:rPr>
          <w:bCs w:val="0"/>
          <w:sz w:val="24"/>
          <w:szCs w:val="24"/>
        </w:rPr>
      </w:pPr>
      <w:r w:rsidRPr="00E71A48">
        <w:rPr>
          <w:bCs w:val="0"/>
          <w:sz w:val="24"/>
          <w:szCs w:val="24"/>
        </w:rPr>
        <w:t xml:space="preserve">Формы </w:t>
      </w:r>
      <w:r w:rsidR="000C14F5" w:rsidRPr="00E71A48">
        <w:rPr>
          <w:bCs w:val="0"/>
          <w:sz w:val="24"/>
          <w:szCs w:val="24"/>
        </w:rPr>
        <w:t xml:space="preserve">____ </w:t>
      </w:r>
      <w:r w:rsidR="000C14F5" w:rsidRPr="00E71A48">
        <w:rPr>
          <w:bCs w:val="0"/>
          <w:sz w:val="24"/>
          <w:szCs w:val="24"/>
          <w:lang w:eastAsia="ru-RU"/>
        </w:rPr>
        <w:t>[</w:t>
      </w:r>
      <w:r w:rsidR="000C14F5"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0C14F5" w:rsidRPr="00E71A48">
        <w:rPr>
          <w:bCs w:val="0"/>
          <w:sz w:val="24"/>
          <w:szCs w:val="24"/>
          <w:lang w:eastAsia="ru-RU"/>
        </w:rPr>
        <w:t>]</w:t>
      </w:r>
      <w:r w:rsidR="007044CB" w:rsidRPr="00E71A48">
        <w:rPr>
          <w:bCs w:val="0"/>
          <w:sz w:val="24"/>
          <w:szCs w:val="24"/>
        </w:rPr>
        <w:t>;</w:t>
      </w:r>
    </w:p>
    <w:p w14:paraId="60AACAE2" w14:textId="77777777" w:rsidR="00717F60" w:rsidRPr="00E71A48" w:rsidRDefault="00717F60" w:rsidP="00E6083F">
      <w:pPr>
        <w:widowControl w:val="0"/>
        <w:numPr>
          <w:ilvl w:val="1"/>
          <w:numId w:val="7"/>
        </w:numPr>
        <w:tabs>
          <w:tab w:val="left" w:pos="540"/>
        </w:tabs>
        <w:overflowPunct w:val="0"/>
        <w:autoSpaceDE w:val="0"/>
        <w:spacing w:line="264" w:lineRule="auto"/>
        <w:rPr>
          <w:bCs w:val="0"/>
          <w:sz w:val="24"/>
          <w:szCs w:val="24"/>
        </w:rPr>
      </w:pPr>
      <w:r w:rsidRPr="00E71A48">
        <w:rPr>
          <w:bCs w:val="0"/>
          <w:sz w:val="24"/>
          <w:szCs w:val="24"/>
        </w:rPr>
        <w:t>Документы, подтверждающие правоспособность, финансовую устойчивость данной организации;</w:t>
      </w:r>
    </w:p>
    <w:p w14:paraId="13361A65" w14:textId="77777777" w:rsidR="00717F60" w:rsidRPr="00E71A48" w:rsidRDefault="00717F60" w:rsidP="00E6083F">
      <w:pPr>
        <w:widowControl w:val="0"/>
        <w:numPr>
          <w:ilvl w:val="0"/>
          <w:numId w:val="7"/>
        </w:numPr>
        <w:tabs>
          <w:tab w:val="left" w:pos="540"/>
        </w:tabs>
        <w:overflowPunct w:val="0"/>
        <w:autoSpaceDE w:val="0"/>
        <w:spacing w:after="100" w:line="264" w:lineRule="auto"/>
        <w:ind w:left="539" w:hanging="539"/>
        <w:rPr>
          <w:bCs w:val="0"/>
          <w:sz w:val="24"/>
          <w:szCs w:val="24"/>
        </w:rPr>
      </w:pPr>
      <w:r w:rsidRPr="00E71A48">
        <w:rPr>
          <w:bCs w:val="0"/>
          <w:sz w:val="24"/>
          <w:szCs w:val="24"/>
        </w:rPr>
        <w:t>Техническое предложение (</w:t>
      </w:r>
      <w:r w:rsidR="00A40BDF" w:rsidRPr="00E71A48">
        <w:rPr>
          <w:bCs w:val="0"/>
          <w:sz w:val="24"/>
          <w:szCs w:val="24"/>
          <w:lang w:eastAsia="ru-RU"/>
        </w:rPr>
        <w:t>форма ___ [</w:t>
      </w:r>
      <w:r w:rsidR="00A40BDF"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A40BDF" w:rsidRPr="00E71A48">
        <w:rPr>
          <w:bCs w:val="0"/>
          <w:sz w:val="24"/>
          <w:szCs w:val="24"/>
          <w:lang w:eastAsia="ru-RU"/>
        </w:rPr>
        <w:t>]</w:t>
      </w:r>
      <w:r w:rsidRPr="00E71A48">
        <w:rPr>
          <w:bCs w:val="0"/>
          <w:sz w:val="24"/>
          <w:szCs w:val="24"/>
        </w:rPr>
        <w:t>)</w:t>
      </w:r>
      <w:r w:rsidR="00BD2FD1" w:rsidRPr="00E71A48">
        <w:rPr>
          <w:bCs w:val="0"/>
          <w:sz w:val="24"/>
          <w:szCs w:val="24"/>
        </w:rPr>
        <w:t xml:space="preserve">, </w:t>
      </w:r>
      <w:r w:rsidR="00BD2FD1" w:rsidRPr="00E71A48">
        <w:rPr>
          <w:sz w:val="24"/>
          <w:szCs w:val="24"/>
        </w:rPr>
        <w:t>свидетельства производителей (</w:t>
      </w:r>
      <w:r w:rsidR="00A40BDF" w:rsidRPr="00E71A48">
        <w:rPr>
          <w:bCs w:val="0"/>
          <w:sz w:val="24"/>
          <w:szCs w:val="24"/>
          <w:lang w:eastAsia="ru-RU"/>
        </w:rPr>
        <w:t>форма ___ [</w:t>
      </w:r>
      <w:r w:rsidR="00A40BDF"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A40BDF" w:rsidRPr="00E71A48">
        <w:rPr>
          <w:bCs w:val="0"/>
          <w:sz w:val="24"/>
          <w:szCs w:val="24"/>
          <w:lang w:eastAsia="ru-RU"/>
        </w:rPr>
        <w:t>]</w:t>
      </w:r>
      <w:r w:rsidR="00BD2FD1" w:rsidRPr="00E71A48">
        <w:rPr>
          <w:sz w:val="24"/>
          <w:szCs w:val="24"/>
        </w:rPr>
        <w:t xml:space="preserve">) </w:t>
      </w:r>
      <w:r w:rsidRPr="00E71A48">
        <w:rPr>
          <w:bCs w:val="0"/>
          <w:sz w:val="24"/>
          <w:szCs w:val="24"/>
        </w:rPr>
        <w:t xml:space="preserve"> оформляется отдельным томом «Техническое предложение </w:t>
      </w:r>
      <w:r w:rsidR="009C744E" w:rsidRPr="00E71A48">
        <w:rPr>
          <w:bCs w:val="0"/>
          <w:sz w:val="24"/>
          <w:szCs w:val="24"/>
        </w:rPr>
        <w:t>Участник</w:t>
      </w:r>
      <w:r w:rsidRPr="00E71A48">
        <w:rPr>
          <w:bCs w:val="0"/>
          <w:sz w:val="24"/>
          <w:szCs w:val="24"/>
        </w:rPr>
        <w:t>а __________».</w:t>
      </w:r>
    </w:p>
    <w:p w14:paraId="1D9F4373" w14:textId="77777777" w:rsidR="00717F60" w:rsidRPr="00E71A48" w:rsidRDefault="009C744E" w:rsidP="00E6083F">
      <w:pPr>
        <w:widowControl w:val="0"/>
        <w:numPr>
          <w:ilvl w:val="3"/>
          <w:numId w:val="41"/>
        </w:numPr>
        <w:tabs>
          <w:tab w:val="left" w:pos="1700"/>
        </w:tabs>
        <w:overflowPunct w:val="0"/>
        <w:autoSpaceDE w:val="0"/>
        <w:spacing w:after="100" w:line="264" w:lineRule="auto"/>
        <w:ind w:left="0" w:firstLine="709"/>
        <w:rPr>
          <w:bCs w:val="0"/>
          <w:sz w:val="24"/>
          <w:szCs w:val="24"/>
        </w:rPr>
      </w:pPr>
      <w:bookmarkStart w:id="6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w:t>
      </w:r>
      <w:r w:rsidR="00717F60" w:rsidRPr="00E71A48">
        <w:rPr>
          <w:bCs w:val="0"/>
          <w:i/>
          <w:sz w:val="24"/>
          <w:szCs w:val="24"/>
        </w:rPr>
        <w:t xml:space="preserve">(за исключением разрешенных альтернатив в составе </w:t>
      </w:r>
      <w:r w:rsidR="004B5EB3" w:rsidRPr="00E71A48">
        <w:rPr>
          <w:bCs w:val="0"/>
          <w:i/>
          <w:sz w:val="24"/>
          <w:szCs w:val="24"/>
        </w:rPr>
        <w:t>Заявк</w:t>
      </w:r>
      <w:r w:rsidR="00717F60" w:rsidRPr="00E71A48">
        <w:rPr>
          <w:bCs w:val="0"/>
          <w:i/>
          <w:sz w:val="24"/>
          <w:szCs w:val="24"/>
        </w:rPr>
        <w:t>и)</w:t>
      </w:r>
      <w:r w:rsidR="00717F60" w:rsidRPr="00E71A48">
        <w:rPr>
          <w:bCs w:val="0"/>
          <w:sz w:val="24"/>
          <w:szCs w:val="24"/>
        </w:rPr>
        <w:t xml:space="preserve"> [</w:t>
      </w:r>
      <w:r w:rsidR="00717F60" w:rsidRPr="00E71A48">
        <w:rPr>
          <w:b/>
          <w:bCs w:val="0"/>
          <w:i/>
          <w:sz w:val="24"/>
          <w:szCs w:val="24"/>
          <w:shd w:val="clear" w:color="auto" w:fill="FFFF99"/>
        </w:rPr>
        <w:t xml:space="preserve">в случаях разрешения подачи альтернативных </w:t>
      </w:r>
      <w:r w:rsidRPr="00E71A48">
        <w:rPr>
          <w:b/>
          <w:bCs w:val="0"/>
          <w:i/>
          <w:sz w:val="24"/>
          <w:szCs w:val="24"/>
          <w:shd w:val="clear" w:color="auto" w:fill="FFFF99"/>
        </w:rPr>
        <w:t>З</w:t>
      </w:r>
      <w:r w:rsidR="00D51A0B" w:rsidRPr="00E71A48">
        <w:rPr>
          <w:b/>
          <w:bCs w:val="0"/>
          <w:i/>
          <w:sz w:val="24"/>
          <w:szCs w:val="24"/>
          <w:shd w:val="clear" w:color="auto" w:fill="FFFF99"/>
        </w:rPr>
        <w:t>аявок</w:t>
      </w:r>
      <w:r w:rsidR="00717F60" w:rsidRPr="00E71A48">
        <w:rPr>
          <w:b/>
          <w:bCs w:val="0"/>
          <w:i/>
          <w:sz w:val="24"/>
          <w:szCs w:val="24"/>
          <w:shd w:val="clear" w:color="auto" w:fill="FFFF99"/>
        </w:rPr>
        <w:t xml:space="preserve">, в противном случае: Подача альтернативных </w:t>
      </w:r>
      <w:r w:rsidRPr="00E71A48">
        <w:rPr>
          <w:b/>
          <w:bCs w:val="0"/>
          <w:i/>
          <w:sz w:val="24"/>
          <w:szCs w:val="24"/>
          <w:shd w:val="clear" w:color="auto" w:fill="FFFF99"/>
        </w:rPr>
        <w:t>З</w:t>
      </w:r>
      <w:r w:rsidR="00D51A0B" w:rsidRPr="00E71A48">
        <w:rPr>
          <w:b/>
          <w:bCs w:val="0"/>
          <w:i/>
          <w:sz w:val="24"/>
          <w:szCs w:val="24"/>
          <w:shd w:val="clear" w:color="auto" w:fill="FFFF99"/>
        </w:rPr>
        <w:t xml:space="preserve">аявок </w:t>
      </w:r>
      <w:r w:rsidR="00717F60" w:rsidRPr="00E71A48">
        <w:rPr>
          <w:b/>
          <w:bCs w:val="0"/>
          <w:i/>
          <w:sz w:val="24"/>
          <w:szCs w:val="24"/>
          <w:shd w:val="clear" w:color="auto" w:fill="FFFF99"/>
        </w:rPr>
        <w:t>не предусмотрена – указать нужное</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60"/>
    </w:p>
    <w:p w14:paraId="01EB5372" w14:textId="77777777" w:rsidR="00717F60" w:rsidRPr="00E71A48" w:rsidRDefault="009C744E" w:rsidP="00E6083F">
      <w:pPr>
        <w:widowControl w:val="0"/>
        <w:numPr>
          <w:ilvl w:val="3"/>
          <w:numId w:val="41"/>
        </w:numPr>
        <w:tabs>
          <w:tab w:val="left" w:pos="1700"/>
        </w:tabs>
        <w:overflowPunct w:val="0"/>
        <w:autoSpaceDE w:val="0"/>
        <w:spacing w:after="100" w:line="264" w:lineRule="auto"/>
        <w:ind w:left="0" w:firstLine="709"/>
        <w:rPr>
          <w:bCs w:val="0"/>
          <w:sz w:val="24"/>
          <w:szCs w:val="24"/>
        </w:rPr>
      </w:pPr>
      <w:bookmarkStart w:id="61" w:name="_Ref303624354"/>
      <w:r w:rsidRPr="00E71A48">
        <w:rPr>
          <w:bCs w:val="0"/>
          <w:i/>
          <w:sz w:val="24"/>
          <w:szCs w:val="24"/>
        </w:rPr>
        <w:t>Участник</w:t>
      </w:r>
      <w:r w:rsidR="00717F60" w:rsidRPr="00E71A48">
        <w:rPr>
          <w:bCs w:val="0"/>
          <w:i/>
          <w:sz w:val="24"/>
          <w:szCs w:val="24"/>
        </w:rPr>
        <w:t xml:space="preserve"> помимо основного </w:t>
      </w:r>
      <w:r w:rsidR="004B5EB3" w:rsidRPr="00E71A48">
        <w:rPr>
          <w:bCs w:val="0"/>
          <w:i/>
          <w:sz w:val="24"/>
          <w:szCs w:val="24"/>
        </w:rPr>
        <w:t>Заявк</w:t>
      </w:r>
      <w:r w:rsidR="00717F60" w:rsidRPr="00E71A48">
        <w:rPr>
          <w:bCs w:val="0"/>
          <w:i/>
          <w:sz w:val="24"/>
          <w:szCs w:val="24"/>
        </w:rPr>
        <w:t xml:space="preserve">и вправе подготовить и подать альтернативные </w:t>
      </w:r>
      <w:r w:rsidR="004B5EB3" w:rsidRPr="00E71A48">
        <w:rPr>
          <w:bCs w:val="0"/>
          <w:i/>
          <w:sz w:val="24"/>
          <w:szCs w:val="24"/>
        </w:rPr>
        <w:t>Заявк</w:t>
      </w:r>
      <w:r w:rsidR="00717F60" w:rsidRPr="00E71A48">
        <w:rPr>
          <w:bCs w:val="0"/>
          <w:i/>
          <w:sz w:val="24"/>
          <w:szCs w:val="24"/>
        </w:rPr>
        <w:t>и, касающиеся</w:t>
      </w:r>
      <w:r w:rsidR="00717F60" w:rsidRPr="00E71A48">
        <w:rPr>
          <w:bCs w:val="0"/>
          <w:sz w:val="24"/>
          <w:szCs w:val="24"/>
        </w:rPr>
        <w:t xml:space="preserve"> [</w:t>
      </w:r>
      <w:r w:rsidR="00717F60" w:rsidRPr="00E71A48">
        <w:rPr>
          <w:b/>
          <w:bCs w:val="0"/>
          <w:i/>
          <w:sz w:val="24"/>
          <w:szCs w:val="24"/>
          <w:shd w:val="clear" w:color="auto" w:fill="FFFF99"/>
        </w:rPr>
        <w:t xml:space="preserve">как правило, отдельных элементов основного технико-коммерческого </w:t>
      </w:r>
      <w:r w:rsidR="00F85CCF" w:rsidRPr="00E71A48">
        <w:rPr>
          <w:b/>
          <w:bCs w:val="0"/>
          <w:i/>
          <w:sz w:val="24"/>
          <w:szCs w:val="24"/>
          <w:shd w:val="clear" w:color="auto" w:fill="FFFF99"/>
        </w:rPr>
        <w:t>предложения</w:t>
      </w:r>
      <w:r w:rsidR="00717F60" w:rsidRPr="00E71A48">
        <w:rPr>
          <w:b/>
          <w:bCs w:val="0"/>
          <w:i/>
          <w:sz w:val="24"/>
          <w:szCs w:val="24"/>
          <w:shd w:val="clear" w:color="auto" w:fill="FFFF99"/>
        </w:rPr>
        <w:t xml:space="preserve">, но Заказчик может исходить и из иных концепций удовлетворения своих нужд по сравнению с указанными в </w:t>
      </w:r>
      <w:r w:rsidR="00F85CCF" w:rsidRPr="00E71A48">
        <w:rPr>
          <w:b/>
          <w:bCs w:val="0"/>
          <w:i/>
          <w:sz w:val="24"/>
          <w:szCs w:val="24"/>
          <w:shd w:val="clear" w:color="auto" w:fill="FFFF99"/>
        </w:rPr>
        <w:t>Д</w:t>
      </w:r>
      <w:r w:rsidR="00717F60" w:rsidRPr="00E71A48">
        <w:rPr>
          <w:b/>
          <w:bCs w:val="0"/>
          <w:i/>
          <w:sz w:val="24"/>
          <w:szCs w:val="24"/>
          <w:shd w:val="clear" w:color="auto" w:fill="FFFF99"/>
        </w:rPr>
        <w:t>окументации по запросу предложений</w:t>
      </w:r>
      <w:r w:rsidR="00717F60" w:rsidRPr="00E71A48">
        <w:rPr>
          <w:bCs w:val="0"/>
          <w:sz w:val="24"/>
          <w:szCs w:val="24"/>
        </w:rPr>
        <w:t xml:space="preserve">]; </w:t>
      </w:r>
      <w:r w:rsidR="00717F60" w:rsidRPr="00E71A48">
        <w:rPr>
          <w:bCs w:val="0"/>
          <w:i/>
          <w:sz w:val="24"/>
          <w:szCs w:val="24"/>
        </w:rPr>
        <w:t xml:space="preserve">при этом альтернативные </w:t>
      </w:r>
      <w:r w:rsidR="004B5EB3" w:rsidRPr="00E71A48">
        <w:rPr>
          <w:bCs w:val="0"/>
          <w:i/>
          <w:sz w:val="24"/>
          <w:szCs w:val="24"/>
        </w:rPr>
        <w:t>Заявк</w:t>
      </w:r>
      <w:r w:rsidR="00717F60" w:rsidRPr="00E71A48">
        <w:rPr>
          <w:bCs w:val="0"/>
          <w:i/>
          <w:sz w:val="24"/>
          <w:szCs w:val="24"/>
        </w:rPr>
        <w:t>и принимаются только при наличии основно</w:t>
      </w:r>
      <w:r w:rsidR="00D51A0B" w:rsidRPr="00E71A48">
        <w:rPr>
          <w:bCs w:val="0"/>
          <w:i/>
          <w:sz w:val="24"/>
          <w:szCs w:val="24"/>
        </w:rPr>
        <w:t>й</w:t>
      </w:r>
      <w:r w:rsidR="00717F60" w:rsidRPr="00E71A48">
        <w:rPr>
          <w:bCs w:val="0"/>
          <w:i/>
          <w:sz w:val="24"/>
          <w:szCs w:val="24"/>
        </w:rPr>
        <w:t xml:space="preserve"> </w:t>
      </w:r>
      <w:r w:rsidR="004B5EB3" w:rsidRPr="00E71A48">
        <w:rPr>
          <w:bCs w:val="0"/>
          <w:i/>
          <w:sz w:val="24"/>
          <w:szCs w:val="24"/>
        </w:rPr>
        <w:t>Заявк</w:t>
      </w:r>
      <w:r w:rsidR="00717F60" w:rsidRPr="00E71A48">
        <w:rPr>
          <w:bCs w:val="0"/>
          <w:i/>
          <w:sz w:val="24"/>
          <w:szCs w:val="24"/>
        </w:rPr>
        <w:t>и.</w:t>
      </w:r>
      <w:bookmarkEnd w:id="61"/>
      <w:r w:rsidR="00717F60" w:rsidRPr="00E71A48">
        <w:rPr>
          <w:bCs w:val="0"/>
          <w:i/>
          <w:sz w:val="24"/>
          <w:szCs w:val="24"/>
        </w:rPr>
        <w:t xml:space="preserve"> Основн</w:t>
      </w:r>
      <w:r w:rsidR="00D51A0B" w:rsidRPr="00E71A48">
        <w:rPr>
          <w:bCs w:val="0"/>
          <w:i/>
          <w:sz w:val="24"/>
          <w:szCs w:val="24"/>
        </w:rPr>
        <w:t>ой</w:t>
      </w:r>
      <w:r w:rsidR="00717F60" w:rsidRPr="00E71A48">
        <w:rPr>
          <w:bCs w:val="0"/>
          <w:i/>
          <w:sz w:val="24"/>
          <w:szCs w:val="24"/>
        </w:rPr>
        <w:t xml:space="preserve"> должн</w:t>
      </w:r>
      <w:r w:rsidR="00D51A0B" w:rsidRPr="00E71A48">
        <w:rPr>
          <w:bCs w:val="0"/>
          <w:i/>
          <w:sz w:val="24"/>
          <w:szCs w:val="24"/>
        </w:rPr>
        <w:t>а</w:t>
      </w:r>
      <w:r w:rsidR="00717F60" w:rsidRPr="00E71A48">
        <w:rPr>
          <w:bCs w:val="0"/>
          <w:i/>
          <w:sz w:val="24"/>
          <w:szCs w:val="24"/>
        </w:rPr>
        <w:t xml:space="preserve"> быть </w:t>
      </w:r>
      <w:r w:rsidR="004B5EB3" w:rsidRPr="00E71A48">
        <w:rPr>
          <w:bCs w:val="0"/>
          <w:i/>
          <w:sz w:val="24"/>
          <w:szCs w:val="24"/>
        </w:rPr>
        <w:t>Заявк</w:t>
      </w:r>
      <w:r w:rsidR="00D51A0B" w:rsidRPr="00E71A48">
        <w:rPr>
          <w:bCs w:val="0"/>
          <w:i/>
          <w:sz w:val="24"/>
          <w:szCs w:val="24"/>
        </w:rPr>
        <w:t>а</w:t>
      </w:r>
      <w:r w:rsidR="00717F60" w:rsidRPr="00E71A48">
        <w:rPr>
          <w:bCs w:val="0"/>
          <w:i/>
          <w:sz w:val="24"/>
          <w:szCs w:val="24"/>
        </w:rPr>
        <w:t>, в наибольшей степени соответствующ</w:t>
      </w:r>
      <w:r w:rsidR="00D51A0B" w:rsidRPr="00E71A48">
        <w:rPr>
          <w:bCs w:val="0"/>
          <w:i/>
          <w:sz w:val="24"/>
          <w:szCs w:val="24"/>
        </w:rPr>
        <w:t>ая</w:t>
      </w:r>
      <w:r w:rsidR="00717F60" w:rsidRPr="00E71A48">
        <w:rPr>
          <w:bCs w:val="0"/>
          <w:i/>
          <w:sz w:val="24"/>
          <w:szCs w:val="24"/>
        </w:rPr>
        <w:t xml:space="preserve"> требованиям и условиям </w:t>
      </w:r>
      <w:r w:rsidR="00C05EF6" w:rsidRPr="00E71A48">
        <w:rPr>
          <w:bCs w:val="0"/>
          <w:i/>
          <w:sz w:val="24"/>
          <w:szCs w:val="24"/>
        </w:rPr>
        <w:t>запроса предложений</w:t>
      </w:r>
      <w:r w:rsidR="00717F60" w:rsidRPr="00E71A48">
        <w:rPr>
          <w:bCs w:val="0"/>
          <w:sz w:val="24"/>
          <w:szCs w:val="24"/>
        </w:rPr>
        <w:t>.</w:t>
      </w:r>
    </w:p>
    <w:p w14:paraId="3BECE686" w14:textId="77777777" w:rsidR="00717F60" w:rsidRPr="00E71A48" w:rsidRDefault="00717F60" w:rsidP="00E71A48">
      <w:pPr>
        <w:overflowPunct w:val="0"/>
        <w:autoSpaceDE w:val="0"/>
        <w:spacing w:line="264" w:lineRule="auto"/>
        <w:ind w:firstLine="700"/>
        <w:rPr>
          <w:bCs w:val="0"/>
          <w:i/>
          <w:sz w:val="24"/>
          <w:szCs w:val="24"/>
        </w:rPr>
      </w:pPr>
      <w:r w:rsidRPr="00E71A48">
        <w:rPr>
          <w:bCs w:val="0"/>
          <w:i/>
          <w:sz w:val="24"/>
          <w:szCs w:val="24"/>
        </w:rPr>
        <w:t xml:space="preserve">Количество альтернативных </w:t>
      </w:r>
      <w:r w:rsidR="00D51A0B" w:rsidRPr="00E71A48">
        <w:rPr>
          <w:bCs w:val="0"/>
          <w:i/>
          <w:sz w:val="24"/>
          <w:szCs w:val="24"/>
        </w:rPr>
        <w:t xml:space="preserve">заявок </w:t>
      </w:r>
      <w:r w:rsidRPr="00E71A48">
        <w:rPr>
          <w:bCs w:val="0"/>
          <w:i/>
          <w:sz w:val="24"/>
          <w:szCs w:val="24"/>
        </w:rPr>
        <w:t xml:space="preserve">указано в </w:t>
      </w:r>
      <w:r w:rsidR="004B5EB3" w:rsidRPr="00E71A48">
        <w:rPr>
          <w:bCs w:val="0"/>
          <w:i/>
          <w:sz w:val="24"/>
          <w:szCs w:val="24"/>
        </w:rPr>
        <w:t>Извещени</w:t>
      </w:r>
      <w:r w:rsidRPr="00E71A48">
        <w:rPr>
          <w:bCs w:val="0"/>
          <w:i/>
          <w:sz w:val="24"/>
          <w:szCs w:val="24"/>
        </w:rPr>
        <w:t>и о проведении открытого запроса предложений.</w:t>
      </w:r>
    </w:p>
    <w:p w14:paraId="0A547FAC" w14:textId="77777777" w:rsidR="00717F60" w:rsidRPr="00E71A48" w:rsidRDefault="00717F60" w:rsidP="00E71A48">
      <w:pPr>
        <w:overflowPunct w:val="0"/>
        <w:autoSpaceDE w:val="0"/>
        <w:spacing w:line="264" w:lineRule="auto"/>
        <w:ind w:firstLine="700"/>
        <w:rPr>
          <w:bCs w:val="0"/>
          <w:i/>
          <w:sz w:val="24"/>
          <w:szCs w:val="24"/>
        </w:rPr>
      </w:pPr>
      <w:r w:rsidRPr="00E71A48">
        <w:rPr>
          <w:bCs w:val="0"/>
          <w:i/>
          <w:sz w:val="24"/>
          <w:szCs w:val="24"/>
        </w:rPr>
        <w:t xml:space="preserve">Альтернативные </w:t>
      </w:r>
      <w:r w:rsidR="004B5EB3" w:rsidRPr="00E71A48">
        <w:rPr>
          <w:bCs w:val="0"/>
          <w:i/>
          <w:sz w:val="24"/>
          <w:szCs w:val="24"/>
        </w:rPr>
        <w:t>Заявк</w:t>
      </w:r>
      <w:r w:rsidRPr="00E71A48">
        <w:rPr>
          <w:bCs w:val="0"/>
          <w:i/>
          <w:sz w:val="24"/>
          <w:szCs w:val="24"/>
        </w:rPr>
        <w:t xml:space="preserve">и могут касаться как коммерческих, так и технических аспектов. Запроса предложений Альтернативные </w:t>
      </w:r>
      <w:r w:rsidR="004B5EB3" w:rsidRPr="00E71A48">
        <w:rPr>
          <w:bCs w:val="0"/>
          <w:i/>
          <w:sz w:val="24"/>
          <w:szCs w:val="24"/>
        </w:rPr>
        <w:t>Заявк</w:t>
      </w:r>
      <w:r w:rsidRPr="00E71A48">
        <w:rPr>
          <w:bCs w:val="0"/>
          <w:i/>
          <w:sz w:val="24"/>
          <w:szCs w:val="24"/>
        </w:rPr>
        <w:t xml:space="preserve">и могут сопровождаться альтернативными ценами. Альтернативные </w:t>
      </w:r>
      <w:r w:rsidR="004B5EB3" w:rsidRPr="00E71A48">
        <w:rPr>
          <w:bCs w:val="0"/>
          <w:i/>
          <w:sz w:val="24"/>
          <w:szCs w:val="24"/>
        </w:rPr>
        <w:t>Заявк</w:t>
      </w:r>
      <w:r w:rsidRPr="00E71A48">
        <w:rPr>
          <w:bCs w:val="0"/>
          <w:i/>
          <w:sz w:val="24"/>
          <w:szCs w:val="24"/>
        </w:rPr>
        <w:t>и, по сути отличающиеся от основного только ценой, рассматриваться не будут.</w:t>
      </w:r>
    </w:p>
    <w:p w14:paraId="66B29D8F" w14:textId="77777777" w:rsidR="00717F60" w:rsidRPr="00E71A48" w:rsidRDefault="00717F60" w:rsidP="00E71A48">
      <w:pPr>
        <w:overflowPunct w:val="0"/>
        <w:autoSpaceDE w:val="0"/>
        <w:spacing w:line="264" w:lineRule="auto"/>
        <w:ind w:firstLine="709"/>
        <w:rPr>
          <w:bCs w:val="0"/>
          <w:i/>
          <w:sz w:val="24"/>
          <w:szCs w:val="24"/>
        </w:rPr>
      </w:pPr>
      <w:r w:rsidRPr="00E71A48">
        <w:rPr>
          <w:bCs w:val="0"/>
          <w:i/>
          <w:sz w:val="24"/>
          <w:szCs w:val="24"/>
        </w:rPr>
        <w:t>Альтернативн</w:t>
      </w:r>
      <w:r w:rsidR="00D51A0B" w:rsidRPr="00E71A48">
        <w:rPr>
          <w:bCs w:val="0"/>
          <w:i/>
          <w:sz w:val="24"/>
          <w:szCs w:val="24"/>
        </w:rPr>
        <w:t>ая</w:t>
      </w:r>
      <w:r w:rsidRPr="00E71A48">
        <w:rPr>
          <w:bCs w:val="0"/>
          <w:i/>
          <w:sz w:val="24"/>
          <w:szCs w:val="24"/>
        </w:rPr>
        <w:t xml:space="preserve"> </w:t>
      </w:r>
      <w:r w:rsidR="004B5EB3" w:rsidRPr="00E71A48">
        <w:rPr>
          <w:bCs w:val="0"/>
          <w:i/>
          <w:sz w:val="24"/>
          <w:szCs w:val="24"/>
        </w:rPr>
        <w:t>Заявк</w:t>
      </w:r>
      <w:r w:rsidR="00D51A0B" w:rsidRPr="00E71A48">
        <w:rPr>
          <w:bCs w:val="0"/>
          <w:i/>
          <w:sz w:val="24"/>
          <w:szCs w:val="24"/>
        </w:rPr>
        <w:t xml:space="preserve">а </w:t>
      </w:r>
      <w:r w:rsidRPr="00E71A48">
        <w:rPr>
          <w:bCs w:val="0"/>
          <w:i/>
          <w:sz w:val="24"/>
          <w:szCs w:val="24"/>
        </w:rPr>
        <w:t>должн</w:t>
      </w:r>
      <w:r w:rsidR="00D51A0B" w:rsidRPr="00E71A48">
        <w:rPr>
          <w:bCs w:val="0"/>
          <w:i/>
          <w:sz w:val="24"/>
          <w:szCs w:val="24"/>
        </w:rPr>
        <w:t>а</w:t>
      </w:r>
      <w:r w:rsidRPr="00E71A48">
        <w:rPr>
          <w:bCs w:val="0"/>
          <w:i/>
          <w:sz w:val="24"/>
          <w:szCs w:val="24"/>
        </w:rPr>
        <w:t xml:space="preserve"> быть ясно выделен</w:t>
      </w:r>
      <w:r w:rsidR="00D51A0B" w:rsidRPr="00E71A48">
        <w:rPr>
          <w:bCs w:val="0"/>
          <w:i/>
          <w:sz w:val="24"/>
          <w:szCs w:val="24"/>
        </w:rPr>
        <w:t>а</w:t>
      </w:r>
      <w:r w:rsidRPr="00E71A48">
        <w:rPr>
          <w:bCs w:val="0"/>
          <w:i/>
          <w:sz w:val="24"/>
          <w:szCs w:val="24"/>
        </w:rPr>
        <w:t xml:space="preserve"> в составе </w:t>
      </w:r>
      <w:r w:rsidR="004B5EB3" w:rsidRPr="00E71A48">
        <w:rPr>
          <w:bCs w:val="0"/>
          <w:i/>
          <w:sz w:val="24"/>
          <w:szCs w:val="24"/>
        </w:rPr>
        <w:t>Заявк</w:t>
      </w:r>
      <w:r w:rsidRPr="00E71A48">
        <w:rPr>
          <w:bCs w:val="0"/>
          <w:i/>
          <w:sz w:val="24"/>
          <w:szCs w:val="24"/>
        </w:rPr>
        <w:t xml:space="preserve">и (в письме о подаче оферты указываются те пункты, разделы и т.д. основного </w:t>
      </w:r>
      <w:r w:rsidR="004B5EB3" w:rsidRPr="00E71A48">
        <w:rPr>
          <w:bCs w:val="0"/>
          <w:i/>
          <w:sz w:val="24"/>
          <w:szCs w:val="24"/>
        </w:rPr>
        <w:t>Заявк</w:t>
      </w:r>
      <w:r w:rsidRPr="00E71A48">
        <w:rPr>
          <w:bCs w:val="0"/>
          <w:i/>
          <w:sz w:val="24"/>
          <w:szCs w:val="24"/>
        </w:rPr>
        <w:t>и, вместо которых предлагаются альтернативные с приложением к письму о подаче оферт соответствующих измененных форм, приведенных в разделе</w:t>
      </w:r>
      <w:r w:rsidR="00AD3EBC" w:rsidRPr="00E71A48">
        <w:rPr>
          <w:bCs w:val="0"/>
          <w:i/>
          <w:sz w:val="24"/>
          <w:szCs w:val="24"/>
        </w:rPr>
        <w:fldChar w:fldCharType="begin"/>
      </w:r>
      <w:r w:rsidR="001E0693" w:rsidRPr="00E71A48">
        <w:rPr>
          <w:bCs w:val="0"/>
          <w:i/>
          <w:sz w:val="24"/>
          <w:szCs w:val="24"/>
        </w:rPr>
        <w:instrText xml:space="preserve"> REF _Ref306124417 \r \h </w:instrText>
      </w:r>
      <w:r w:rsidR="00C70F61" w:rsidRPr="00E71A48">
        <w:rPr>
          <w:bCs w:val="0"/>
          <w:i/>
          <w:sz w:val="24"/>
          <w:szCs w:val="24"/>
        </w:rPr>
        <w:instrText xml:space="preserve"> \* MERGEFORMAT </w:instrText>
      </w:r>
      <w:r w:rsidR="00AD3EBC" w:rsidRPr="00E71A48">
        <w:rPr>
          <w:bCs w:val="0"/>
          <w:i/>
          <w:sz w:val="24"/>
          <w:szCs w:val="24"/>
        </w:rPr>
      </w:r>
      <w:r w:rsidR="00AD3EBC" w:rsidRPr="00E71A48">
        <w:rPr>
          <w:bCs w:val="0"/>
          <w:i/>
          <w:sz w:val="24"/>
          <w:szCs w:val="24"/>
        </w:rPr>
        <w:fldChar w:fldCharType="separate"/>
      </w:r>
      <w:r w:rsidR="001E200B">
        <w:rPr>
          <w:bCs w:val="0"/>
          <w:i/>
          <w:sz w:val="24"/>
          <w:szCs w:val="24"/>
        </w:rPr>
        <w:t>4</w:t>
      </w:r>
      <w:r w:rsidR="00AD3EBC" w:rsidRPr="00E71A48">
        <w:rPr>
          <w:bCs w:val="0"/>
          <w:i/>
          <w:sz w:val="24"/>
          <w:szCs w:val="24"/>
        </w:rPr>
        <w:fldChar w:fldCharType="end"/>
      </w:r>
      <w:r w:rsidRPr="00E71A48">
        <w:rPr>
          <w:bCs w:val="0"/>
          <w:i/>
          <w:sz w:val="24"/>
          <w:szCs w:val="24"/>
        </w:rPr>
        <w:t>.</w:t>
      </w:r>
    </w:p>
    <w:p w14:paraId="6D535A01" w14:textId="77777777" w:rsidR="00E6743A" w:rsidRPr="00E71A48" w:rsidRDefault="00717F60" w:rsidP="00E71A48">
      <w:pPr>
        <w:overflowPunct w:val="0"/>
        <w:autoSpaceDE w:val="0"/>
        <w:spacing w:after="100" w:line="264" w:lineRule="auto"/>
        <w:ind w:firstLine="709"/>
        <w:rPr>
          <w:bCs w:val="0"/>
          <w:i/>
          <w:sz w:val="24"/>
          <w:szCs w:val="24"/>
        </w:rPr>
      </w:pPr>
      <w:r w:rsidRPr="00E71A48">
        <w:rPr>
          <w:bCs w:val="0"/>
          <w:i/>
          <w:sz w:val="24"/>
          <w:szCs w:val="24"/>
        </w:rPr>
        <w:lastRenderedPageBreak/>
        <w:t>В альтернативн</w:t>
      </w:r>
      <w:r w:rsidR="00D51A0B" w:rsidRPr="00E71A48">
        <w:rPr>
          <w:bCs w:val="0"/>
          <w:i/>
          <w:sz w:val="24"/>
          <w:szCs w:val="24"/>
        </w:rPr>
        <w:t xml:space="preserve">ой </w:t>
      </w:r>
      <w:r w:rsidR="004B5EB3" w:rsidRPr="00E71A48">
        <w:rPr>
          <w:bCs w:val="0"/>
          <w:i/>
          <w:sz w:val="24"/>
          <w:szCs w:val="24"/>
        </w:rPr>
        <w:t>Заявк</w:t>
      </w:r>
      <w:r w:rsidR="00D51A0B" w:rsidRPr="00E71A48">
        <w:rPr>
          <w:bCs w:val="0"/>
          <w:i/>
          <w:sz w:val="24"/>
          <w:szCs w:val="24"/>
        </w:rPr>
        <w:t xml:space="preserve">е </w:t>
      </w:r>
      <w:r w:rsidRPr="00E71A48">
        <w:rPr>
          <w:bCs w:val="0"/>
          <w:i/>
          <w:sz w:val="24"/>
          <w:szCs w:val="24"/>
        </w:rPr>
        <w:t xml:space="preserve">не следует дублировать документы, подтверждающие соответствие </w:t>
      </w:r>
      <w:r w:rsidR="009C744E" w:rsidRPr="00E71A48">
        <w:rPr>
          <w:bCs w:val="0"/>
          <w:i/>
          <w:sz w:val="24"/>
          <w:szCs w:val="24"/>
        </w:rPr>
        <w:t>Участник</w:t>
      </w:r>
      <w:r w:rsidRPr="00E71A48">
        <w:rPr>
          <w:bCs w:val="0"/>
          <w:i/>
          <w:sz w:val="24"/>
          <w:szCs w:val="24"/>
        </w:rPr>
        <w:t>а запроса предложений установленным требованиям (п</w:t>
      </w:r>
      <w:r w:rsidR="00E6743A" w:rsidRPr="00E71A48">
        <w:rPr>
          <w:bCs w:val="0"/>
          <w:i/>
          <w:sz w:val="24"/>
          <w:szCs w:val="24"/>
        </w:rPr>
        <w:t xml:space="preserve">. </w:t>
      </w:r>
      <w:r w:rsidR="00AD3EBC" w:rsidRPr="00E71A48">
        <w:rPr>
          <w:bCs w:val="0"/>
          <w:i/>
          <w:sz w:val="24"/>
          <w:szCs w:val="24"/>
        </w:rPr>
        <w:fldChar w:fldCharType="begin"/>
      </w:r>
      <w:r w:rsidR="00E6743A" w:rsidRPr="00E71A48">
        <w:rPr>
          <w:bCs w:val="0"/>
          <w:i/>
          <w:sz w:val="24"/>
          <w:szCs w:val="24"/>
        </w:rPr>
        <w:instrText xml:space="preserve"> REF _Ref191386407 \r \h </w:instrText>
      </w:r>
      <w:r w:rsidR="00C70F61" w:rsidRPr="00E71A48">
        <w:rPr>
          <w:bCs w:val="0"/>
          <w:i/>
          <w:sz w:val="24"/>
          <w:szCs w:val="24"/>
        </w:rPr>
        <w:instrText xml:space="preserve"> \* MERGEFORMAT </w:instrText>
      </w:r>
      <w:r w:rsidR="00AD3EBC" w:rsidRPr="00E71A48">
        <w:rPr>
          <w:bCs w:val="0"/>
          <w:i/>
          <w:sz w:val="24"/>
          <w:szCs w:val="24"/>
        </w:rPr>
      </w:r>
      <w:r w:rsidR="00AD3EBC" w:rsidRPr="00E71A48">
        <w:rPr>
          <w:bCs w:val="0"/>
          <w:i/>
          <w:sz w:val="24"/>
          <w:szCs w:val="24"/>
        </w:rPr>
        <w:fldChar w:fldCharType="separate"/>
      </w:r>
      <w:r w:rsidR="001E200B">
        <w:rPr>
          <w:bCs w:val="0"/>
          <w:i/>
          <w:sz w:val="24"/>
          <w:szCs w:val="24"/>
        </w:rPr>
        <w:t>3.3.8</w:t>
      </w:r>
      <w:r w:rsidR="00AD3EBC" w:rsidRPr="00E71A48">
        <w:rPr>
          <w:bCs w:val="0"/>
          <w:i/>
          <w:sz w:val="24"/>
          <w:szCs w:val="24"/>
        </w:rPr>
        <w:fldChar w:fldCharType="end"/>
      </w:r>
      <w:r w:rsidR="00E6743A" w:rsidRPr="00E71A48">
        <w:rPr>
          <w:bCs w:val="0"/>
          <w:i/>
          <w:sz w:val="24"/>
          <w:szCs w:val="24"/>
        </w:rPr>
        <w:t>)</w:t>
      </w:r>
    </w:p>
    <w:p w14:paraId="31B0B726" w14:textId="77777777" w:rsidR="00717F60" w:rsidRPr="00E71A48" w:rsidRDefault="00717F60" w:rsidP="00E71A48">
      <w:pPr>
        <w:overflowPunct w:val="0"/>
        <w:autoSpaceDE w:val="0"/>
        <w:spacing w:after="100" w:line="264" w:lineRule="auto"/>
        <w:ind w:firstLine="709"/>
        <w:rPr>
          <w:bCs w:val="0"/>
          <w:i/>
          <w:sz w:val="24"/>
          <w:szCs w:val="24"/>
        </w:rPr>
      </w:pPr>
      <w:r w:rsidRPr="00E71A48">
        <w:rPr>
          <w:bCs w:val="0"/>
          <w:i/>
          <w:sz w:val="24"/>
          <w:szCs w:val="24"/>
        </w:rPr>
        <w:t xml:space="preserve">На ЭТП, кроме отображения альтернативного </w:t>
      </w:r>
      <w:r w:rsidR="004B5EB3" w:rsidRPr="00E71A48">
        <w:rPr>
          <w:bCs w:val="0"/>
          <w:i/>
          <w:sz w:val="24"/>
          <w:szCs w:val="24"/>
        </w:rPr>
        <w:t>Заявк</w:t>
      </w:r>
      <w:r w:rsidRPr="00E71A48">
        <w:rPr>
          <w:bCs w:val="0"/>
          <w:i/>
          <w:sz w:val="24"/>
          <w:szCs w:val="24"/>
        </w:rPr>
        <w:t xml:space="preserve">и в письме о подаче оферты и соответствующих документах </w:t>
      </w:r>
      <w:r w:rsidR="004B5EB3" w:rsidRPr="00E71A48">
        <w:rPr>
          <w:bCs w:val="0"/>
          <w:i/>
          <w:sz w:val="24"/>
          <w:szCs w:val="24"/>
        </w:rPr>
        <w:t>Заявк</w:t>
      </w:r>
      <w:r w:rsidRPr="00E71A48">
        <w:rPr>
          <w:bCs w:val="0"/>
          <w:i/>
          <w:sz w:val="24"/>
          <w:szCs w:val="24"/>
        </w:rPr>
        <w:t>и, необходимо в обязательном порядке создать альтернативн</w:t>
      </w:r>
      <w:r w:rsidR="00D51A0B" w:rsidRPr="00E71A48">
        <w:rPr>
          <w:bCs w:val="0"/>
          <w:i/>
          <w:sz w:val="24"/>
          <w:szCs w:val="24"/>
        </w:rPr>
        <w:t>ую</w:t>
      </w:r>
      <w:r w:rsidRPr="00E71A48">
        <w:rPr>
          <w:bCs w:val="0"/>
          <w:i/>
          <w:sz w:val="24"/>
          <w:szCs w:val="24"/>
        </w:rPr>
        <w:t xml:space="preserve"> </w:t>
      </w:r>
      <w:r w:rsidR="004B5EB3" w:rsidRPr="00E71A48">
        <w:rPr>
          <w:bCs w:val="0"/>
          <w:i/>
          <w:sz w:val="24"/>
          <w:szCs w:val="24"/>
        </w:rPr>
        <w:t>Заявк</w:t>
      </w:r>
      <w:r w:rsidR="00D51A0B" w:rsidRPr="00E71A48">
        <w:rPr>
          <w:bCs w:val="0"/>
          <w:i/>
          <w:sz w:val="24"/>
          <w:szCs w:val="24"/>
        </w:rPr>
        <w:t xml:space="preserve">у </w:t>
      </w:r>
      <w:r w:rsidRPr="00E71A48">
        <w:rPr>
          <w:bCs w:val="0"/>
          <w:i/>
          <w:sz w:val="24"/>
          <w:szCs w:val="24"/>
        </w:rPr>
        <w:t>для отображения в ценовой матрице (в случае нарушения этого требования альтернативн</w:t>
      </w:r>
      <w:r w:rsidR="00FE5731" w:rsidRPr="00E71A48">
        <w:rPr>
          <w:bCs w:val="0"/>
          <w:i/>
          <w:sz w:val="24"/>
          <w:szCs w:val="24"/>
        </w:rPr>
        <w:t>ая</w:t>
      </w:r>
      <w:r w:rsidRPr="00E71A48">
        <w:rPr>
          <w:bCs w:val="0"/>
          <w:i/>
          <w:sz w:val="24"/>
          <w:szCs w:val="24"/>
        </w:rPr>
        <w:t xml:space="preserve"> </w:t>
      </w:r>
      <w:r w:rsidR="004B5EB3" w:rsidRPr="00E71A48">
        <w:rPr>
          <w:bCs w:val="0"/>
          <w:i/>
          <w:sz w:val="24"/>
          <w:szCs w:val="24"/>
        </w:rPr>
        <w:t>Заявк</w:t>
      </w:r>
      <w:r w:rsidR="00FE5731" w:rsidRPr="00E71A48">
        <w:rPr>
          <w:bCs w:val="0"/>
          <w:i/>
          <w:sz w:val="24"/>
          <w:szCs w:val="24"/>
        </w:rPr>
        <w:t>а</w:t>
      </w:r>
      <w:r w:rsidRPr="00E71A48">
        <w:rPr>
          <w:bCs w:val="0"/>
          <w:i/>
          <w:sz w:val="24"/>
          <w:szCs w:val="24"/>
        </w:rPr>
        <w:t>, по решению Закупочной комиссии, может быть не принят</w:t>
      </w:r>
      <w:r w:rsidR="00FE5731" w:rsidRPr="00E71A48">
        <w:rPr>
          <w:bCs w:val="0"/>
          <w:i/>
          <w:sz w:val="24"/>
          <w:szCs w:val="24"/>
        </w:rPr>
        <w:t>а</w:t>
      </w:r>
      <w:r w:rsidRPr="00E71A48">
        <w:rPr>
          <w:bCs w:val="0"/>
          <w:i/>
          <w:sz w:val="24"/>
          <w:szCs w:val="24"/>
        </w:rPr>
        <w:t xml:space="preserve"> к рассмотрению). На странице альтернативно</w:t>
      </w:r>
      <w:r w:rsidR="00FE5731" w:rsidRPr="00E71A48">
        <w:rPr>
          <w:bCs w:val="0"/>
          <w:i/>
          <w:sz w:val="24"/>
          <w:szCs w:val="24"/>
        </w:rPr>
        <w:t>й</w:t>
      </w:r>
      <w:r w:rsidRPr="00E71A48">
        <w:rPr>
          <w:bCs w:val="0"/>
          <w:i/>
          <w:sz w:val="24"/>
          <w:szCs w:val="24"/>
        </w:rPr>
        <w:t xml:space="preserve"> </w:t>
      </w:r>
      <w:r w:rsidR="004B5EB3" w:rsidRPr="00E71A48">
        <w:rPr>
          <w:bCs w:val="0"/>
          <w:i/>
          <w:sz w:val="24"/>
          <w:szCs w:val="24"/>
        </w:rPr>
        <w:t>Заявк</w:t>
      </w:r>
      <w:r w:rsidRPr="00E71A48">
        <w:rPr>
          <w:bCs w:val="0"/>
          <w:i/>
          <w:sz w:val="24"/>
          <w:szCs w:val="24"/>
        </w:rPr>
        <w:t>и на ЭТП в соответствующем разделе должны быть размещены документы, отражающие изменения по сравнению с основн</w:t>
      </w:r>
      <w:r w:rsidR="00FE5731" w:rsidRPr="00E71A48">
        <w:rPr>
          <w:bCs w:val="0"/>
          <w:i/>
          <w:sz w:val="24"/>
          <w:szCs w:val="24"/>
        </w:rPr>
        <w:t>ой</w:t>
      </w:r>
      <w:r w:rsidRPr="00E71A48">
        <w:rPr>
          <w:bCs w:val="0"/>
          <w:i/>
          <w:sz w:val="24"/>
          <w:szCs w:val="24"/>
        </w:rPr>
        <w:t xml:space="preserve"> </w:t>
      </w:r>
      <w:r w:rsidR="004B5EB3" w:rsidRPr="00E71A48">
        <w:rPr>
          <w:bCs w:val="0"/>
          <w:i/>
          <w:sz w:val="24"/>
          <w:szCs w:val="24"/>
        </w:rPr>
        <w:t>Заявк</w:t>
      </w:r>
      <w:r w:rsidR="00FE5731" w:rsidRPr="00E71A48">
        <w:rPr>
          <w:bCs w:val="0"/>
          <w:i/>
          <w:sz w:val="24"/>
          <w:szCs w:val="24"/>
        </w:rPr>
        <w:t>ой</w:t>
      </w:r>
      <w:r w:rsidRPr="00E71A48">
        <w:rPr>
          <w:bCs w:val="0"/>
          <w:i/>
          <w:sz w:val="24"/>
          <w:szCs w:val="24"/>
        </w:rPr>
        <w:t xml:space="preserve">. Остальной порядок подачи альтернативных </w:t>
      </w:r>
      <w:r w:rsidR="00FE5731" w:rsidRPr="00E71A48">
        <w:rPr>
          <w:bCs w:val="0"/>
          <w:i/>
          <w:sz w:val="24"/>
          <w:szCs w:val="24"/>
        </w:rPr>
        <w:t xml:space="preserve">заявок </w:t>
      </w:r>
      <w:r w:rsidRPr="00E71A48">
        <w:rPr>
          <w:bCs w:val="0"/>
          <w:i/>
          <w:sz w:val="24"/>
          <w:szCs w:val="24"/>
        </w:rPr>
        <w:t>на ЭТП определяется правилами данной системы.</w:t>
      </w:r>
    </w:p>
    <w:p w14:paraId="636EFE1A" w14:textId="77777777" w:rsidR="00717F60" w:rsidRPr="00E71A48" w:rsidRDefault="004B5EB3" w:rsidP="00E6083F">
      <w:pPr>
        <w:widowControl w:val="0"/>
        <w:numPr>
          <w:ilvl w:val="3"/>
          <w:numId w:val="41"/>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AD3EBC" w:rsidRPr="00E71A48">
        <w:rPr>
          <w:bCs w:val="0"/>
          <w:sz w:val="24"/>
          <w:szCs w:val="24"/>
        </w:rPr>
        <w:fldChar w:fldCharType="begin"/>
      </w:r>
      <w:r w:rsidR="00717F60" w:rsidRPr="00E71A48">
        <w:rPr>
          <w:bCs w:val="0"/>
          <w:sz w:val="24"/>
          <w:szCs w:val="24"/>
        </w:rPr>
        <w:instrText xml:space="preserve"> REF _Ref191386419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3.3.2</w:t>
      </w:r>
      <w:r w:rsidR="00AD3EBC" w:rsidRPr="00E71A48">
        <w:rPr>
          <w:bCs w:val="0"/>
          <w:sz w:val="24"/>
          <w:szCs w:val="24"/>
        </w:rPr>
        <w:fldChar w:fldCharType="end"/>
      </w:r>
      <w:r w:rsidR="00717F60" w:rsidRPr="00E71A48">
        <w:rPr>
          <w:bCs w:val="0"/>
          <w:sz w:val="24"/>
          <w:szCs w:val="24"/>
        </w:rPr>
        <w:t xml:space="preserve">) и в письменной (бумажной) форме (подраздел </w:t>
      </w:r>
      <w:r w:rsidR="00AD3EBC" w:rsidRPr="00E71A48">
        <w:rPr>
          <w:bCs w:val="0"/>
          <w:sz w:val="24"/>
          <w:szCs w:val="24"/>
        </w:rPr>
        <w:fldChar w:fldCharType="begin"/>
      </w:r>
      <w:r w:rsidR="00717F60" w:rsidRPr="00E71A48">
        <w:rPr>
          <w:bCs w:val="0"/>
          <w:sz w:val="24"/>
          <w:szCs w:val="24"/>
        </w:rPr>
        <w:instrText xml:space="preserve"> REF _Ref115076807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3.3.3</w:t>
      </w:r>
      <w:r w:rsidR="00AD3EBC" w:rsidRPr="00E71A48">
        <w:rPr>
          <w:bCs w:val="0"/>
          <w:sz w:val="24"/>
          <w:szCs w:val="24"/>
        </w:rPr>
        <w:fldChar w:fldCharType="end"/>
      </w:r>
      <w:r w:rsidR="00717F60" w:rsidRPr="00E71A48">
        <w:rPr>
          <w:bCs w:val="0"/>
          <w:sz w:val="24"/>
          <w:szCs w:val="24"/>
        </w:rPr>
        <w:t xml:space="preserve">). Письменная (бумажная) форма </w:t>
      </w:r>
      <w:r w:rsidRPr="00E71A48">
        <w:rPr>
          <w:bCs w:val="0"/>
          <w:sz w:val="24"/>
          <w:szCs w:val="24"/>
        </w:rPr>
        <w:t>Заявк</w:t>
      </w:r>
      <w:r w:rsidR="00717F60" w:rsidRPr="00E71A48">
        <w:rPr>
          <w:bCs w:val="0"/>
          <w:sz w:val="24"/>
          <w:szCs w:val="24"/>
        </w:rPr>
        <w:t xml:space="preserve">и необходима для подтверждения соответствия и обеспечения законной силы электронных документов, направленных на ЭТП. Порядок предоставления документов в бумажной форме для </w:t>
      </w:r>
      <w:r w:rsidR="009C744E" w:rsidRPr="00E71A48">
        <w:rPr>
          <w:bCs w:val="0"/>
          <w:sz w:val="24"/>
          <w:szCs w:val="24"/>
        </w:rPr>
        <w:t>Участник</w:t>
      </w:r>
      <w:r w:rsidR="00717F60" w:rsidRPr="00E71A48">
        <w:rPr>
          <w:bCs w:val="0"/>
          <w:sz w:val="24"/>
          <w:szCs w:val="24"/>
        </w:rPr>
        <w:t xml:space="preserve">ов, заверяющих </w:t>
      </w:r>
      <w:r w:rsidRPr="00E71A48">
        <w:rPr>
          <w:bCs w:val="0"/>
          <w:sz w:val="24"/>
          <w:szCs w:val="24"/>
        </w:rPr>
        <w:t>Заявк</w:t>
      </w:r>
      <w:r w:rsidR="00FE5731" w:rsidRPr="00E71A48">
        <w:rPr>
          <w:bCs w:val="0"/>
          <w:sz w:val="24"/>
          <w:szCs w:val="24"/>
        </w:rPr>
        <w:t xml:space="preserve">а </w:t>
      </w:r>
      <w:r w:rsidR="00717F60" w:rsidRPr="00E71A48">
        <w:rPr>
          <w:bCs w:val="0"/>
          <w:sz w:val="24"/>
          <w:szCs w:val="24"/>
        </w:rPr>
        <w:t xml:space="preserve">в электронном виде </w:t>
      </w:r>
      <w:r w:rsidR="00A40BDF" w:rsidRPr="00E71A48">
        <w:rPr>
          <w:bCs w:val="0"/>
          <w:sz w:val="24"/>
          <w:szCs w:val="24"/>
        </w:rPr>
        <w:t>электронной подписью (</w:t>
      </w:r>
      <w:r w:rsidR="00717F60" w:rsidRPr="00E71A48">
        <w:rPr>
          <w:bCs w:val="0"/>
          <w:sz w:val="24"/>
          <w:szCs w:val="24"/>
        </w:rPr>
        <w:t>ЭП</w:t>
      </w:r>
      <w:r w:rsidR="00A40BDF" w:rsidRPr="00E71A48">
        <w:rPr>
          <w:bCs w:val="0"/>
          <w:sz w:val="24"/>
          <w:szCs w:val="24"/>
        </w:rPr>
        <w:t>)</w:t>
      </w:r>
      <w:r w:rsidR="00717F60" w:rsidRPr="00E71A48">
        <w:rPr>
          <w:bCs w:val="0"/>
          <w:sz w:val="24"/>
          <w:szCs w:val="24"/>
        </w:rPr>
        <w:t xml:space="preserve"> согласовывается </w:t>
      </w:r>
      <w:r w:rsidR="009C744E" w:rsidRPr="00E71A48">
        <w:rPr>
          <w:bCs w:val="0"/>
          <w:sz w:val="24"/>
          <w:szCs w:val="24"/>
        </w:rPr>
        <w:t>Участник</w:t>
      </w:r>
      <w:r w:rsidR="00717F60" w:rsidRPr="00E71A48">
        <w:rPr>
          <w:bCs w:val="0"/>
          <w:sz w:val="24"/>
          <w:szCs w:val="24"/>
        </w:rPr>
        <w:t>ом с Организатором запроса предложений дополнительно.</w:t>
      </w:r>
    </w:p>
    <w:p w14:paraId="3417085C" w14:textId="77777777" w:rsidR="00717F60" w:rsidRPr="00E71A48" w:rsidRDefault="00717F60" w:rsidP="00E71A48">
      <w:pPr>
        <w:pStyle w:val="3"/>
        <w:spacing w:line="264" w:lineRule="auto"/>
        <w:rPr>
          <w:szCs w:val="24"/>
        </w:rPr>
      </w:pPr>
      <w:bookmarkStart w:id="62" w:name="_Ref115076752"/>
      <w:bookmarkStart w:id="63" w:name="_Ref191386109"/>
      <w:bookmarkStart w:id="64" w:name="_Ref191386419"/>
      <w:bookmarkStart w:id="65" w:name="_Toc343613532"/>
      <w:r w:rsidRPr="00E71A48">
        <w:rPr>
          <w:szCs w:val="24"/>
        </w:rPr>
        <w:t xml:space="preserve">Порядок подготовки </w:t>
      </w:r>
      <w:r w:rsidR="004B5EB3" w:rsidRPr="00E71A48">
        <w:rPr>
          <w:szCs w:val="24"/>
        </w:rPr>
        <w:t>Заявк</w:t>
      </w:r>
      <w:r w:rsidRPr="00E71A48">
        <w:rPr>
          <w:szCs w:val="24"/>
        </w:rPr>
        <w:t>и через </w:t>
      </w:r>
      <w:bookmarkEnd w:id="62"/>
      <w:bookmarkEnd w:id="63"/>
      <w:bookmarkEnd w:id="64"/>
      <w:r w:rsidRPr="00E71A48">
        <w:rPr>
          <w:szCs w:val="24"/>
        </w:rPr>
        <w:t>ЭТП</w:t>
      </w:r>
      <w:bookmarkEnd w:id="65"/>
    </w:p>
    <w:p w14:paraId="72A86DE3" w14:textId="77777777" w:rsidR="00717F60" w:rsidRPr="00E71A48" w:rsidRDefault="009C744E" w:rsidP="00E6083F">
      <w:pPr>
        <w:widowControl w:val="0"/>
        <w:numPr>
          <w:ilvl w:val="3"/>
          <w:numId w:val="42"/>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14:paraId="428C8DB5" w14:textId="77777777" w:rsidR="00717F60" w:rsidRPr="00E71A48" w:rsidRDefault="00717F60" w:rsidP="00E6083F">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14:paraId="2525367E" w14:textId="77777777" w:rsidR="00717F60" w:rsidRPr="00E71A48" w:rsidRDefault="00717F60" w:rsidP="00E6083F">
      <w:pPr>
        <w:widowControl w:val="0"/>
        <w:numPr>
          <w:ilvl w:val="3"/>
          <w:numId w:val="42"/>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14:paraId="1FA83C2B" w14:textId="77777777" w:rsidR="00717F60" w:rsidRPr="00E71A48" w:rsidRDefault="00717F60" w:rsidP="00E71A48">
      <w:pPr>
        <w:pStyle w:val="3"/>
        <w:spacing w:line="264" w:lineRule="auto"/>
        <w:rPr>
          <w:szCs w:val="24"/>
        </w:rPr>
      </w:pPr>
      <w:bookmarkStart w:id="66" w:name="_Ref115076807"/>
      <w:bookmarkStart w:id="67" w:name="_Toc34361353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66"/>
      <w:bookmarkEnd w:id="67"/>
    </w:p>
    <w:p w14:paraId="14190089"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bookmarkStart w:id="68" w:name="_Ref191386548"/>
      <w:r w:rsidRPr="00E71A48">
        <w:rPr>
          <w:bCs w:val="0"/>
          <w:sz w:val="24"/>
          <w:szCs w:val="24"/>
        </w:rPr>
        <w:t xml:space="preserve">Каждый документ, входящий в </w:t>
      </w:r>
      <w:r w:rsidR="004B5EB3" w:rsidRPr="00E71A48">
        <w:rPr>
          <w:bCs w:val="0"/>
          <w:sz w:val="24"/>
          <w:szCs w:val="24"/>
        </w:rPr>
        <w:t>Заявк</w:t>
      </w:r>
      <w:r w:rsidRPr="00E71A48">
        <w:rPr>
          <w:bCs w:val="0"/>
          <w:sz w:val="24"/>
          <w:szCs w:val="24"/>
        </w:rPr>
        <w:t xml:space="preserve">у, должен быть подписан лицом, имеющим право в соответствии с законодательством Российской Федерации действовать от лица </w:t>
      </w:r>
      <w:r w:rsidR="009C744E" w:rsidRPr="00E71A48">
        <w:rPr>
          <w:bCs w:val="0"/>
          <w:sz w:val="24"/>
          <w:szCs w:val="24"/>
        </w:rPr>
        <w:t>Участник</w:t>
      </w:r>
      <w:r w:rsidRPr="00E71A48">
        <w:rPr>
          <w:bCs w:val="0"/>
          <w:sz w:val="24"/>
          <w:szCs w:val="24"/>
        </w:rPr>
        <w:t xml:space="preserve">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оригинал или нотариально заверенная копия доверенности прикладывается к </w:t>
      </w:r>
      <w:r w:rsidR="004B5EB3" w:rsidRPr="00E71A48">
        <w:rPr>
          <w:bCs w:val="0"/>
          <w:sz w:val="24"/>
          <w:szCs w:val="24"/>
        </w:rPr>
        <w:t>Заявк</w:t>
      </w:r>
      <w:r w:rsidRPr="00E71A48">
        <w:rPr>
          <w:bCs w:val="0"/>
          <w:sz w:val="24"/>
          <w:szCs w:val="24"/>
        </w:rPr>
        <w:t xml:space="preserve">е </w:t>
      </w:r>
      <w:r w:rsidR="009C744E" w:rsidRPr="00E71A48">
        <w:rPr>
          <w:bCs w:val="0"/>
          <w:sz w:val="24"/>
          <w:szCs w:val="24"/>
        </w:rPr>
        <w:t>Участник</w:t>
      </w:r>
      <w:r w:rsidRPr="00E71A48">
        <w:rPr>
          <w:bCs w:val="0"/>
          <w:sz w:val="24"/>
          <w:szCs w:val="24"/>
        </w:rPr>
        <w:t>а.</w:t>
      </w:r>
      <w:bookmarkEnd w:id="68"/>
    </w:p>
    <w:p w14:paraId="1E36431D"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bookmarkStart w:id="69" w:name="_Ref305975286"/>
      <w:r w:rsidRPr="00E71A48">
        <w:rPr>
          <w:bCs w:val="0"/>
          <w:sz w:val="24"/>
          <w:szCs w:val="24"/>
        </w:rPr>
        <w:t xml:space="preserve">Каждый документ, входящий в </w:t>
      </w:r>
      <w:r w:rsidR="004B5EB3" w:rsidRPr="00E71A48">
        <w:rPr>
          <w:bCs w:val="0"/>
          <w:sz w:val="24"/>
          <w:szCs w:val="24"/>
        </w:rPr>
        <w:t>Заявк</w:t>
      </w:r>
      <w:r w:rsidRPr="00E71A48">
        <w:rPr>
          <w:bCs w:val="0"/>
          <w:sz w:val="24"/>
          <w:szCs w:val="24"/>
        </w:rPr>
        <w:t xml:space="preserve">у, должен быть скреплен печатью </w:t>
      </w:r>
      <w:r w:rsidR="009C744E" w:rsidRPr="00E71A48">
        <w:rPr>
          <w:bCs w:val="0"/>
          <w:sz w:val="24"/>
          <w:szCs w:val="24"/>
        </w:rPr>
        <w:t>Участник</w:t>
      </w:r>
      <w:r w:rsidRPr="00E71A48">
        <w:rPr>
          <w:bCs w:val="0"/>
          <w:sz w:val="24"/>
          <w:szCs w:val="24"/>
        </w:rPr>
        <w:t>а (а при участии в запросе предложений физического лица – нотариально заверена собственноручная подпись).</w:t>
      </w:r>
      <w:bookmarkEnd w:id="69"/>
    </w:p>
    <w:p w14:paraId="22B983FB"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Требования п. </w:t>
      </w:r>
      <w:r w:rsidR="00AD3EBC" w:rsidRPr="00E71A48">
        <w:rPr>
          <w:bCs w:val="0"/>
          <w:sz w:val="24"/>
          <w:szCs w:val="24"/>
        </w:rPr>
        <w:fldChar w:fldCharType="begin"/>
      </w:r>
      <w:r w:rsidRPr="00E71A48">
        <w:rPr>
          <w:bCs w:val="0"/>
          <w:sz w:val="24"/>
          <w:szCs w:val="24"/>
        </w:rPr>
        <w:instrText xml:space="preserve"> REF _Ref191386548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3.3.3.1</w:t>
      </w:r>
      <w:r w:rsidR="00AD3EBC" w:rsidRPr="00E71A48">
        <w:rPr>
          <w:bCs w:val="0"/>
          <w:sz w:val="24"/>
          <w:szCs w:val="24"/>
        </w:rPr>
        <w:fldChar w:fldCharType="end"/>
      </w:r>
      <w:r w:rsidRPr="00E71A48">
        <w:rPr>
          <w:bCs w:val="0"/>
          <w:sz w:val="24"/>
          <w:szCs w:val="24"/>
        </w:rPr>
        <w:t xml:space="preserve"> и </w:t>
      </w:r>
      <w:r w:rsidR="00AD3EBC" w:rsidRPr="00E71A48">
        <w:rPr>
          <w:bCs w:val="0"/>
          <w:sz w:val="24"/>
          <w:szCs w:val="24"/>
        </w:rPr>
        <w:fldChar w:fldCharType="begin"/>
      </w:r>
      <w:r w:rsidR="009B5731" w:rsidRPr="00E71A48">
        <w:rPr>
          <w:bCs w:val="0"/>
          <w:sz w:val="24"/>
          <w:szCs w:val="24"/>
        </w:rPr>
        <w:instrText xml:space="preserve"> REF _Ref305975286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3.3.3.2</w:t>
      </w:r>
      <w:r w:rsidR="00AD3EBC" w:rsidRPr="00E71A48">
        <w:rPr>
          <w:bCs w:val="0"/>
          <w:sz w:val="24"/>
          <w:szCs w:val="24"/>
        </w:rPr>
        <w:fldChar w:fldCharType="end"/>
      </w:r>
      <w:r w:rsidRPr="00E71A4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420902DC"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w:t>
      </w:r>
      <w:r w:rsidRPr="00E71A48">
        <w:rPr>
          <w:bCs w:val="0"/>
          <w:sz w:val="24"/>
          <w:szCs w:val="24"/>
        </w:rPr>
        <w:lastRenderedPageBreak/>
        <w:t xml:space="preserve">(например, с помощью наклеек) и помещены в отдельные (т.н. «информационные») конверты. Информационные конверты должны размещаться после последней страницы </w:t>
      </w:r>
      <w:r w:rsidR="004B5EB3" w:rsidRPr="00E71A48">
        <w:rPr>
          <w:bCs w:val="0"/>
          <w:sz w:val="24"/>
          <w:szCs w:val="24"/>
        </w:rPr>
        <w:t>Заявк</w:t>
      </w:r>
      <w:r w:rsidRPr="00E71A48">
        <w:rPr>
          <w:bCs w:val="0"/>
          <w:sz w:val="24"/>
          <w:szCs w:val="24"/>
        </w:rPr>
        <w:t xml:space="preserve">и. Входящие в состав </w:t>
      </w:r>
      <w:r w:rsidR="004B5EB3" w:rsidRPr="00E71A48">
        <w:rPr>
          <w:bCs w:val="0"/>
          <w:sz w:val="24"/>
          <w:szCs w:val="24"/>
        </w:rPr>
        <w:t>Заявк</w:t>
      </w:r>
      <w:r w:rsidRPr="00E71A48">
        <w:rPr>
          <w:bCs w:val="0"/>
          <w:sz w:val="24"/>
          <w:szCs w:val="24"/>
        </w:rPr>
        <w:t xml:space="preserve">и копии документов, подтверждающих юридический статус </w:t>
      </w:r>
      <w:r w:rsidR="009C744E" w:rsidRPr="00E71A48">
        <w:rPr>
          <w:bCs w:val="0"/>
          <w:sz w:val="24"/>
          <w:szCs w:val="24"/>
        </w:rPr>
        <w:t>Участник</w:t>
      </w:r>
      <w:r w:rsidRPr="00E71A48">
        <w:rPr>
          <w:bCs w:val="0"/>
          <w:sz w:val="24"/>
          <w:szCs w:val="24"/>
        </w:rPr>
        <w:t>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EBF811E"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После этого должна быть проведена нумерация всех без исключения страниц и информационных конвертов </w:t>
      </w:r>
      <w:r w:rsidR="004B5EB3" w:rsidRPr="00E71A48">
        <w:rPr>
          <w:bCs w:val="0"/>
          <w:sz w:val="24"/>
          <w:szCs w:val="24"/>
        </w:rPr>
        <w:t>Заявк</w:t>
      </w:r>
      <w:r w:rsidRPr="00E71A48">
        <w:rPr>
          <w:bCs w:val="0"/>
          <w:sz w:val="24"/>
          <w:szCs w:val="24"/>
        </w:rPr>
        <w:t xml:space="preserve">и (как внутренняя нумерация листов отдельных приложений, так и сквозная нумерация всех страниц </w:t>
      </w:r>
      <w:r w:rsidR="004B5EB3" w:rsidRPr="00E71A48">
        <w:rPr>
          <w:bCs w:val="0"/>
          <w:sz w:val="24"/>
          <w:szCs w:val="24"/>
        </w:rPr>
        <w:t>Заявк</w:t>
      </w:r>
      <w:r w:rsidRPr="00E71A48">
        <w:rPr>
          <w:bCs w:val="0"/>
          <w:sz w:val="24"/>
          <w:szCs w:val="24"/>
        </w:rPr>
        <w:t>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14:paraId="43C95BE0"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bookmarkStart w:id="70" w:name="_Ref306033396"/>
      <w:r w:rsidRPr="00E71A48">
        <w:rPr>
          <w:bCs w:val="0"/>
          <w:sz w:val="24"/>
          <w:szCs w:val="24"/>
        </w:rPr>
        <w:t xml:space="preserve">Документы (листы и информационные конверты), входящие в </w:t>
      </w:r>
      <w:r w:rsidR="004B5EB3" w:rsidRPr="00E71A48">
        <w:rPr>
          <w:bCs w:val="0"/>
          <w:sz w:val="24"/>
          <w:szCs w:val="24"/>
        </w:rPr>
        <w:t>Заявк</w:t>
      </w:r>
      <w:r w:rsidRPr="00E71A48">
        <w:rPr>
          <w:bCs w:val="0"/>
          <w:sz w:val="24"/>
          <w:szCs w:val="24"/>
        </w:rPr>
        <w:t xml:space="preserve">у,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4B5EB3" w:rsidRPr="00E71A48">
        <w:rPr>
          <w:bCs w:val="0"/>
          <w:sz w:val="24"/>
          <w:szCs w:val="24"/>
        </w:rPr>
        <w:t>Заявк</w:t>
      </w:r>
      <w:r w:rsidRPr="00E71A48">
        <w:rPr>
          <w:bCs w:val="0"/>
          <w:sz w:val="24"/>
          <w:szCs w:val="24"/>
        </w:rPr>
        <w:t>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70"/>
    </w:p>
    <w:p w14:paraId="1ED68382" w14:textId="77777777" w:rsidR="00717F60" w:rsidRPr="00E71A48" w:rsidRDefault="009C744E" w:rsidP="00E6083F">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запроса предложений должен подготовить </w:t>
      </w:r>
      <w:r w:rsidR="00717F60" w:rsidRPr="00E71A48">
        <w:rPr>
          <w:b/>
          <w:bCs w:val="0"/>
          <w:sz w:val="24"/>
          <w:szCs w:val="24"/>
        </w:rPr>
        <w:t>1 оригинал и</w:t>
      </w:r>
      <w:r w:rsidR="00717F60" w:rsidRPr="00E71A48">
        <w:rPr>
          <w:bCs w:val="0"/>
          <w:sz w:val="24"/>
          <w:szCs w:val="24"/>
        </w:rPr>
        <w:t xml:space="preserve"> </w:t>
      </w:r>
      <w:r w:rsidR="00717F60" w:rsidRPr="00E71A48">
        <w:rPr>
          <w:b/>
          <w:bCs w:val="0"/>
          <w:sz w:val="24"/>
          <w:szCs w:val="24"/>
        </w:rPr>
        <w:t>__ (______) копий</w:t>
      </w:r>
      <w:r w:rsidR="00717F60" w:rsidRPr="00E71A48">
        <w:rPr>
          <w:bCs w:val="0"/>
          <w:sz w:val="24"/>
          <w:szCs w:val="24"/>
        </w:rPr>
        <w:t xml:space="preserve"> [</w:t>
      </w:r>
      <w:r w:rsidR="00717F60" w:rsidRPr="00E71A48">
        <w:rPr>
          <w:b/>
          <w:bCs w:val="0"/>
          <w:i/>
          <w:sz w:val="24"/>
          <w:szCs w:val="24"/>
          <w:shd w:val="clear" w:color="auto" w:fill="FFFF99"/>
        </w:rPr>
        <w:t xml:space="preserve">указывается число копий </w:t>
      </w:r>
      <w:r w:rsidR="004B5EB3" w:rsidRPr="00E71A48">
        <w:rPr>
          <w:b/>
          <w:bCs w:val="0"/>
          <w:i/>
          <w:sz w:val="24"/>
          <w:szCs w:val="24"/>
          <w:shd w:val="clear" w:color="auto" w:fill="FFFF99"/>
        </w:rPr>
        <w:t>Заявк</w:t>
      </w:r>
      <w:r w:rsidR="00717F60" w:rsidRPr="00E71A48">
        <w:rPr>
          <w:b/>
          <w:bCs w:val="0"/>
          <w:i/>
          <w:sz w:val="24"/>
          <w:szCs w:val="24"/>
          <w:shd w:val="clear" w:color="auto" w:fill="FFFF99"/>
        </w:rPr>
        <w:t xml:space="preserve">и, которые должен подготовить </w:t>
      </w:r>
      <w:r w:rsidRPr="00E71A48">
        <w:rPr>
          <w:b/>
          <w:bCs w:val="0"/>
          <w:i/>
          <w:sz w:val="24"/>
          <w:szCs w:val="24"/>
          <w:shd w:val="clear" w:color="auto" w:fill="FFFF99"/>
        </w:rPr>
        <w:t>Участник</w:t>
      </w:r>
      <w:r w:rsidR="00717F60" w:rsidRPr="00E71A48">
        <w:rPr>
          <w:b/>
          <w:bCs w:val="0"/>
          <w:i/>
          <w:sz w:val="24"/>
          <w:szCs w:val="24"/>
          <w:shd w:val="clear" w:color="auto" w:fill="FFFF99"/>
        </w:rPr>
        <w:t xml:space="preserve"> запроса предложений</w:t>
      </w:r>
      <w:r w:rsidR="00717F60" w:rsidRPr="00E71A48">
        <w:rPr>
          <w:bCs w:val="0"/>
          <w:sz w:val="24"/>
          <w:szCs w:val="24"/>
        </w:rPr>
        <w:t xml:space="preserve">]. Копии </w:t>
      </w:r>
      <w:r w:rsidR="004B5EB3" w:rsidRPr="00E71A48">
        <w:rPr>
          <w:bCs w:val="0"/>
          <w:sz w:val="24"/>
          <w:szCs w:val="24"/>
        </w:rPr>
        <w:t>Заявк</w:t>
      </w:r>
      <w:r w:rsidR="00717F60" w:rsidRPr="00E71A48">
        <w:rPr>
          <w:bCs w:val="0"/>
          <w:sz w:val="24"/>
          <w:szCs w:val="24"/>
        </w:rPr>
        <w:t xml:space="preserve">и подготавливаются путем ксерокопирования оригиналов каждого документа, входящего в </w:t>
      </w:r>
      <w:r w:rsidR="004B5EB3" w:rsidRPr="00E71A48">
        <w:rPr>
          <w:bCs w:val="0"/>
          <w:sz w:val="24"/>
          <w:szCs w:val="24"/>
        </w:rPr>
        <w:t>Заявк</w:t>
      </w:r>
      <w:r w:rsidR="00717F60" w:rsidRPr="00E71A48">
        <w:rPr>
          <w:bCs w:val="0"/>
          <w:sz w:val="24"/>
          <w:szCs w:val="24"/>
        </w:rPr>
        <w:t>у после их подписания и заверения печатью, а также нанесения сквозной нумерации страниц, но перед сшиванием.</w:t>
      </w:r>
    </w:p>
    <w:p w14:paraId="267FD19E"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w:t>
      </w:r>
      <w:r w:rsidR="009C744E" w:rsidRPr="00E71A48">
        <w:rPr>
          <w:bCs w:val="0"/>
          <w:sz w:val="24"/>
          <w:szCs w:val="24"/>
        </w:rPr>
        <w:t>Участник</w:t>
      </w:r>
      <w:r w:rsidRPr="00E71A48">
        <w:rPr>
          <w:bCs w:val="0"/>
          <w:sz w:val="24"/>
          <w:szCs w:val="24"/>
        </w:rPr>
        <w:t xml:space="preserve"> помещает в информационный конверт ссылку с указанием: «см. информационный конверт №… </w:t>
      </w:r>
      <w:r w:rsidR="004B5EB3" w:rsidRPr="00E71A48">
        <w:rPr>
          <w:bCs w:val="0"/>
          <w:sz w:val="24"/>
          <w:szCs w:val="24"/>
        </w:rPr>
        <w:t>Заявк</w:t>
      </w:r>
      <w:r w:rsidRPr="00E71A48">
        <w:rPr>
          <w:bCs w:val="0"/>
          <w:sz w:val="24"/>
          <w:szCs w:val="24"/>
        </w:rPr>
        <w:t>и».</w:t>
      </w:r>
    </w:p>
    <w:p w14:paraId="10996781" w14:textId="77777777" w:rsidR="00717F60" w:rsidRPr="00E71A48" w:rsidRDefault="00717F60" w:rsidP="00E6083F">
      <w:pPr>
        <w:widowControl w:val="0"/>
        <w:numPr>
          <w:ilvl w:val="3"/>
          <w:numId w:val="4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Никакие исправления в тексте </w:t>
      </w:r>
      <w:r w:rsidR="004B5EB3" w:rsidRPr="00E71A48">
        <w:rPr>
          <w:bCs w:val="0"/>
          <w:sz w:val="24"/>
          <w:szCs w:val="24"/>
        </w:rPr>
        <w:t>Заявк</w:t>
      </w:r>
      <w:r w:rsidRPr="00E71A48">
        <w:rPr>
          <w:bCs w:val="0"/>
          <w:sz w:val="24"/>
          <w:szCs w:val="24"/>
        </w:rPr>
        <w:t>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68246FD1" w14:textId="77777777" w:rsidR="00717F60" w:rsidRPr="00E71A48" w:rsidRDefault="00717F60" w:rsidP="00E71A48">
      <w:pPr>
        <w:pStyle w:val="3"/>
        <w:spacing w:line="264" w:lineRule="auto"/>
        <w:rPr>
          <w:szCs w:val="24"/>
        </w:rPr>
      </w:pPr>
      <w:bookmarkStart w:id="71" w:name="_Ref306008743"/>
      <w:bookmarkStart w:id="72" w:name="_Toc343613534"/>
      <w:r w:rsidRPr="00E71A48">
        <w:rPr>
          <w:szCs w:val="24"/>
        </w:rPr>
        <w:t xml:space="preserve">Требования к сроку действия </w:t>
      </w:r>
      <w:r w:rsidR="004B5EB3" w:rsidRPr="00E71A48">
        <w:rPr>
          <w:szCs w:val="24"/>
        </w:rPr>
        <w:t>Заявк</w:t>
      </w:r>
      <w:r w:rsidRPr="00E71A48">
        <w:rPr>
          <w:szCs w:val="24"/>
        </w:rPr>
        <w:t>и</w:t>
      </w:r>
      <w:bookmarkEnd w:id="71"/>
      <w:bookmarkEnd w:id="72"/>
    </w:p>
    <w:p w14:paraId="58E2885B" w14:textId="77777777" w:rsidR="00717F60" w:rsidRPr="00E71A48" w:rsidRDefault="004B5EB3" w:rsidP="00E6083F">
      <w:pPr>
        <w:widowControl w:val="0"/>
        <w:numPr>
          <w:ilvl w:val="3"/>
          <w:numId w:val="29"/>
        </w:numPr>
        <w:shd w:val="clear" w:color="auto" w:fill="FFFFFF"/>
        <w:tabs>
          <w:tab w:val="left" w:pos="1700"/>
        </w:tabs>
        <w:autoSpaceDE w:val="0"/>
        <w:spacing w:after="100" w:line="264" w:lineRule="auto"/>
        <w:ind w:left="0" w:right="6" w:firstLine="709"/>
        <w:rPr>
          <w:bCs w:val="0"/>
          <w:sz w:val="24"/>
          <w:szCs w:val="24"/>
        </w:rPr>
      </w:pPr>
      <w:bookmarkStart w:id="7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ом в письме о подаче оферты. В любом случае этот срок не должен быть менее __ [</w:t>
      </w:r>
      <w:r w:rsidR="00717F60" w:rsidRPr="00E71A48">
        <w:rPr>
          <w:b/>
          <w:bCs w:val="0"/>
          <w:i/>
          <w:sz w:val="24"/>
          <w:szCs w:val="24"/>
          <w:shd w:val="clear" w:color="auto" w:fill="FFFF99"/>
        </w:rPr>
        <w:t xml:space="preserve">указывается количество дней, в течение которых </w:t>
      </w:r>
      <w:r w:rsidRPr="00E71A48">
        <w:rPr>
          <w:b/>
          <w:bCs w:val="0"/>
          <w:i/>
          <w:sz w:val="24"/>
          <w:szCs w:val="24"/>
          <w:shd w:val="clear" w:color="auto" w:fill="FFFF99"/>
        </w:rPr>
        <w:t>Заявк</w:t>
      </w:r>
      <w:r w:rsidR="00717F60" w:rsidRPr="00E71A48">
        <w:rPr>
          <w:b/>
          <w:bCs w:val="0"/>
          <w:i/>
          <w:sz w:val="24"/>
          <w:szCs w:val="24"/>
          <w:shd w:val="clear" w:color="auto" w:fill="FFFF99"/>
        </w:rPr>
        <w:t xml:space="preserve">а </w:t>
      </w:r>
      <w:r w:rsidR="009C744E" w:rsidRPr="00E71A48">
        <w:rPr>
          <w:b/>
          <w:bCs w:val="0"/>
          <w:i/>
          <w:sz w:val="24"/>
          <w:szCs w:val="24"/>
          <w:shd w:val="clear" w:color="auto" w:fill="FFFF99"/>
        </w:rPr>
        <w:t>Участник</w:t>
      </w:r>
      <w:r w:rsidR="00717F60" w:rsidRPr="00E71A48">
        <w:rPr>
          <w:b/>
          <w:bCs w:val="0"/>
          <w:i/>
          <w:sz w:val="24"/>
          <w:szCs w:val="24"/>
          <w:shd w:val="clear" w:color="auto" w:fill="FFFF99"/>
        </w:rPr>
        <w:t xml:space="preserve">а должно оставаться в силе; обычно указывается 60, рассчитывается исходя из предполагаемого времени на оценку Заявок + предполагаемого времени на определение </w:t>
      </w:r>
      <w:r w:rsidR="00696966" w:rsidRPr="00E71A48">
        <w:rPr>
          <w:b/>
          <w:bCs w:val="0"/>
          <w:i/>
          <w:sz w:val="24"/>
          <w:szCs w:val="24"/>
          <w:shd w:val="clear" w:color="auto" w:fill="FFFF99"/>
        </w:rPr>
        <w:t xml:space="preserve">лучшей </w:t>
      </w:r>
      <w:r w:rsidRPr="00E71A48">
        <w:rPr>
          <w:b/>
          <w:bCs w:val="0"/>
          <w:i/>
          <w:sz w:val="24"/>
          <w:szCs w:val="24"/>
          <w:shd w:val="clear" w:color="auto" w:fill="FFFF99"/>
        </w:rPr>
        <w:t>Заявк</w:t>
      </w:r>
      <w:r w:rsidR="00696966" w:rsidRPr="00E71A48">
        <w:rPr>
          <w:b/>
          <w:bCs w:val="0"/>
          <w:i/>
          <w:sz w:val="24"/>
          <w:szCs w:val="24"/>
          <w:shd w:val="clear" w:color="auto" w:fill="FFFF99"/>
        </w:rPr>
        <w:t xml:space="preserve">и </w:t>
      </w:r>
      <w:r w:rsidR="00717F60" w:rsidRPr="00E71A48">
        <w:rPr>
          <w:b/>
          <w:bCs w:val="0"/>
          <w:i/>
          <w:sz w:val="24"/>
          <w:szCs w:val="24"/>
          <w:shd w:val="clear" w:color="auto" w:fill="FFFF99"/>
        </w:rPr>
        <w:t xml:space="preserve">+ установленное в </w:t>
      </w:r>
      <w:r w:rsidRPr="00E71A48">
        <w:rPr>
          <w:b/>
          <w:bCs w:val="0"/>
          <w:i/>
          <w:sz w:val="24"/>
          <w:szCs w:val="24"/>
          <w:shd w:val="clear" w:color="auto" w:fill="FFFF99"/>
        </w:rPr>
        <w:t>Извещени</w:t>
      </w:r>
      <w:r w:rsidR="00717F60" w:rsidRPr="00E71A48">
        <w:rPr>
          <w:b/>
          <w:bCs w:val="0"/>
          <w:i/>
          <w:sz w:val="24"/>
          <w:szCs w:val="24"/>
          <w:shd w:val="clear" w:color="auto" w:fill="FFFF99"/>
        </w:rPr>
        <w:t xml:space="preserve">и о проведении открытого запроса предложений время на заключение </w:t>
      </w:r>
      <w:r w:rsidR="00123C70" w:rsidRPr="00E71A48">
        <w:rPr>
          <w:b/>
          <w:bCs w:val="0"/>
          <w:i/>
          <w:sz w:val="24"/>
          <w:szCs w:val="24"/>
          <w:shd w:val="clear" w:color="auto" w:fill="FFFF99"/>
        </w:rPr>
        <w:lastRenderedPageBreak/>
        <w:t>Договор</w:t>
      </w:r>
      <w:r w:rsidR="00717F60" w:rsidRPr="00E71A48">
        <w:rPr>
          <w:b/>
          <w:bCs w:val="0"/>
          <w:i/>
          <w:sz w:val="24"/>
          <w:szCs w:val="24"/>
          <w:shd w:val="clear" w:color="auto" w:fill="FFFF99"/>
        </w:rPr>
        <w:t>а + запас 10-15 дней</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bookmarkEnd w:id="73"/>
    </w:p>
    <w:p w14:paraId="0595E653" w14:textId="77777777" w:rsidR="00717F60" w:rsidRPr="00E71A48" w:rsidRDefault="00717F60" w:rsidP="00E6083F">
      <w:pPr>
        <w:widowControl w:val="0"/>
        <w:numPr>
          <w:ilvl w:val="3"/>
          <w:numId w:val="29"/>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14:paraId="62B1BAC4" w14:textId="77777777" w:rsidR="00717F60" w:rsidRPr="00E71A48" w:rsidRDefault="00717F60" w:rsidP="00E71A48">
      <w:pPr>
        <w:pStyle w:val="3"/>
        <w:spacing w:line="264" w:lineRule="auto"/>
        <w:rPr>
          <w:szCs w:val="24"/>
        </w:rPr>
      </w:pPr>
      <w:bookmarkStart w:id="74" w:name="_Toc343613535"/>
      <w:r w:rsidRPr="00E71A48">
        <w:rPr>
          <w:szCs w:val="24"/>
        </w:rPr>
        <w:t xml:space="preserve">Требования к языку </w:t>
      </w:r>
      <w:r w:rsidR="004B5EB3" w:rsidRPr="00E71A48">
        <w:rPr>
          <w:szCs w:val="24"/>
        </w:rPr>
        <w:t>Заявк</w:t>
      </w:r>
      <w:r w:rsidRPr="00E71A48">
        <w:rPr>
          <w:szCs w:val="24"/>
        </w:rPr>
        <w:t>и</w:t>
      </w:r>
      <w:bookmarkEnd w:id="74"/>
    </w:p>
    <w:p w14:paraId="5756EF62" w14:textId="77777777"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14:paraId="3D2A57F2" w14:textId="77777777" w:rsidR="00717F60" w:rsidRPr="00E71A48" w:rsidRDefault="00717F60" w:rsidP="00E6083F">
      <w:pPr>
        <w:widowControl w:val="0"/>
        <w:numPr>
          <w:ilvl w:val="3"/>
          <w:numId w:val="30"/>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C7CB47C" w14:textId="77777777" w:rsidR="00717F60" w:rsidRPr="00E71A48" w:rsidRDefault="00717F60" w:rsidP="00E6083F">
      <w:pPr>
        <w:widowControl w:val="0"/>
        <w:numPr>
          <w:ilvl w:val="3"/>
          <w:numId w:val="30"/>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14:paraId="7724BD27" w14:textId="77777777" w:rsidR="00717F60" w:rsidRPr="00E71A48" w:rsidRDefault="00717F60" w:rsidP="00E71A48">
      <w:pPr>
        <w:pStyle w:val="3"/>
        <w:spacing w:line="264" w:lineRule="auto"/>
        <w:rPr>
          <w:szCs w:val="24"/>
        </w:rPr>
      </w:pPr>
      <w:bookmarkStart w:id="75" w:name="_Toc343613536"/>
      <w:r w:rsidRPr="00E71A48">
        <w:rPr>
          <w:szCs w:val="24"/>
        </w:rPr>
        <w:t xml:space="preserve">Требования к валюте </w:t>
      </w:r>
      <w:r w:rsidR="004B5EB3" w:rsidRPr="00E71A48">
        <w:rPr>
          <w:szCs w:val="24"/>
        </w:rPr>
        <w:t>Заявк</w:t>
      </w:r>
      <w:r w:rsidRPr="00E71A48">
        <w:rPr>
          <w:szCs w:val="24"/>
        </w:rPr>
        <w:t>и</w:t>
      </w:r>
      <w:bookmarkEnd w:id="75"/>
    </w:p>
    <w:p w14:paraId="577985A4" w14:textId="77777777" w:rsidR="00717F60" w:rsidRPr="00E71A48" w:rsidRDefault="00717F60" w:rsidP="00E6083F">
      <w:pPr>
        <w:widowControl w:val="0"/>
        <w:numPr>
          <w:ilvl w:val="3"/>
          <w:numId w:val="31"/>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российских рублях [</w:t>
      </w:r>
      <w:r w:rsidRPr="00E71A48">
        <w:rPr>
          <w:b/>
          <w:bCs w:val="0"/>
          <w:i/>
          <w:sz w:val="24"/>
          <w:szCs w:val="24"/>
          <w:shd w:val="clear" w:color="auto" w:fill="FFFF99"/>
        </w:rPr>
        <w:t xml:space="preserve">или указывается иная валюта и порядок ее пересчета в российские рубли (дата, источник информации о валютном курсе) в целях оценки и сопоставления </w:t>
      </w:r>
      <w:r w:rsidR="004B5EB3" w:rsidRPr="00E71A48">
        <w:rPr>
          <w:b/>
          <w:bCs w:val="0"/>
          <w:i/>
          <w:sz w:val="24"/>
          <w:szCs w:val="24"/>
          <w:shd w:val="clear" w:color="auto" w:fill="FFFF99"/>
        </w:rPr>
        <w:t>Заявк</w:t>
      </w:r>
      <w:r w:rsidRPr="00E71A48">
        <w:rPr>
          <w:b/>
          <w:bCs w:val="0"/>
          <w:i/>
          <w:sz w:val="24"/>
          <w:szCs w:val="24"/>
          <w:shd w:val="clear" w:color="auto" w:fill="FFFF99"/>
        </w:rPr>
        <w:t>и</w:t>
      </w:r>
      <w:r w:rsidRPr="00E71A48">
        <w:rPr>
          <w:bCs w:val="0"/>
          <w:sz w:val="24"/>
          <w:szCs w:val="24"/>
        </w:rPr>
        <w:t>], за исключением нижеследующего.</w:t>
      </w:r>
    </w:p>
    <w:p w14:paraId="6C08C3CF" w14:textId="77777777" w:rsidR="00717F60" w:rsidRPr="00E71A48" w:rsidRDefault="00717F60" w:rsidP="00E6083F">
      <w:pPr>
        <w:widowControl w:val="0"/>
        <w:numPr>
          <w:ilvl w:val="3"/>
          <w:numId w:val="31"/>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CD73C" w14:textId="77777777" w:rsidR="00717F60" w:rsidRPr="00E71A48" w:rsidRDefault="00717F60" w:rsidP="00E6083F">
      <w:pPr>
        <w:widowControl w:val="0"/>
        <w:numPr>
          <w:ilvl w:val="3"/>
          <w:numId w:val="31"/>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и фиксируется в российских рублях и не подлежит изменению при изменении официального курса валюты.</w:t>
      </w:r>
    </w:p>
    <w:p w14:paraId="49E9D62A" w14:textId="77777777" w:rsidR="00717F60" w:rsidRPr="00E71A48" w:rsidRDefault="00717F60" w:rsidP="00E71A48">
      <w:pPr>
        <w:pStyle w:val="3"/>
        <w:spacing w:line="264" w:lineRule="auto"/>
        <w:rPr>
          <w:szCs w:val="24"/>
        </w:rPr>
      </w:pPr>
      <w:bookmarkStart w:id="76" w:name="_Toc343613537"/>
      <w:r w:rsidRPr="00E71A48">
        <w:rPr>
          <w:szCs w:val="24"/>
        </w:rPr>
        <w:t xml:space="preserve">Начальная (максимальная) цена </w:t>
      </w:r>
      <w:r w:rsidR="00123C70" w:rsidRPr="00E71A48">
        <w:rPr>
          <w:szCs w:val="24"/>
        </w:rPr>
        <w:t>Договор</w:t>
      </w:r>
      <w:r w:rsidRPr="00E71A48">
        <w:rPr>
          <w:szCs w:val="24"/>
        </w:rPr>
        <w:t>а (цена лота)</w:t>
      </w:r>
      <w:bookmarkEnd w:id="76"/>
    </w:p>
    <w:p w14:paraId="2AC9DA08" w14:textId="77777777" w:rsidR="00717F60" w:rsidRPr="00E71A48" w:rsidRDefault="00717F60" w:rsidP="00E6083F">
      <w:pPr>
        <w:widowControl w:val="0"/>
        <w:numPr>
          <w:ilvl w:val="3"/>
          <w:numId w:val="32"/>
        </w:numPr>
        <w:shd w:val="clear" w:color="auto" w:fill="FFFFFF"/>
        <w:tabs>
          <w:tab w:val="left" w:pos="1701"/>
        </w:tabs>
        <w:autoSpaceDE w:val="0"/>
        <w:spacing w:after="100" w:line="264" w:lineRule="auto"/>
        <w:ind w:left="0" w:right="17" w:firstLine="709"/>
        <w:rPr>
          <w:bCs w:val="0"/>
          <w:sz w:val="24"/>
          <w:szCs w:val="24"/>
        </w:rPr>
      </w:pPr>
      <w:r w:rsidRPr="00E71A48">
        <w:rPr>
          <w:bCs w:val="0"/>
          <w:sz w:val="24"/>
          <w:szCs w:val="24"/>
        </w:rPr>
        <w:t xml:space="preserve">Начальная (максимальная) цена </w:t>
      </w:r>
      <w:r w:rsidR="00123C70" w:rsidRPr="00E71A48">
        <w:rPr>
          <w:bCs w:val="0"/>
          <w:sz w:val="24"/>
          <w:szCs w:val="24"/>
        </w:rPr>
        <w:t>Договор</w:t>
      </w:r>
      <w:r w:rsidRPr="00E71A48">
        <w:rPr>
          <w:bCs w:val="0"/>
          <w:sz w:val="24"/>
          <w:szCs w:val="24"/>
        </w:rPr>
        <w:t>а (цена лота) – [</w:t>
      </w:r>
      <w:r w:rsidRPr="00E71A48">
        <w:rPr>
          <w:b/>
          <w:bCs w:val="0"/>
          <w:i/>
          <w:sz w:val="24"/>
          <w:szCs w:val="24"/>
          <w:shd w:val="clear" w:color="auto" w:fill="FFFF99"/>
        </w:rPr>
        <w:t xml:space="preserve">указывается начальная (максимальная) цена лота (цена </w:t>
      </w:r>
      <w:r w:rsidR="00123C70" w:rsidRPr="00E71A48">
        <w:rPr>
          <w:b/>
          <w:bCs w:val="0"/>
          <w:i/>
          <w:sz w:val="24"/>
          <w:szCs w:val="24"/>
          <w:shd w:val="clear" w:color="auto" w:fill="FFFF99"/>
        </w:rPr>
        <w:t>Договор</w:t>
      </w:r>
      <w:r w:rsidRPr="00E71A48">
        <w:rPr>
          <w:b/>
          <w:bCs w:val="0"/>
          <w:i/>
          <w:sz w:val="24"/>
          <w:szCs w:val="24"/>
          <w:shd w:val="clear" w:color="auto" w:fill="FFFF99"/>
        </w:rPr>
        <w:t xml:space="preserve">а),  </w:t>
      </w:r>
      <w:r w:rsidRPr="00E71A48">
        <w:rPr>
          <w:rStyle w:val="aa"/>
          <w:sz w:val="24"/>
          <w:szCs w:val="24"/>
        </w:rPr>
        <w:t xml:space="preserve">т.е. максимально возможная, цена </w:t>
      </w:r>
      <w:r w:rsidR="008E6130" w:rsidRPr="00E71A48">
        <w:rPr>
          <w:rStyle w:val="aa"/>
          <w:sz w:val="24"/>
          <w:szCs w:val="24"/>
        </w:rPr>
        <w:t>Д</w:t>
      </w:r>
      <w:r w:rsidRPr="00E71A48">
        <w:rPr>
          <w:rStyle w:val="aa"/>
          <w:sz w:val="24"/>
          <w:szCs w:val="24"/>
        </w:rPr>
        <w:t xml:space="preserve">оговора (цена лота) или оговаривается, что такая цена «не установлена». Если начальная (максимальная) цена </w:t>
      </w:r>
      <w:r w:rsidR="008E6130" w:rsidRPr="00E71A48">
        <w:rPr>
          <w:rStyle w:val="aa"/>
          <w:sz w:val="24"/>
          <w:szCs w:val="24"/>
        </w:rPr>
        <w:t>Д</w:t>
      </w:r>
      <w:r w:rsidRPr="00E71A48">
        <w:rPr>
          <w:rStyle w:val="aa"/>
          <w:sz w:val="24"/>
          <w:szCs w:val="24"/>
        </w:rPr>
        <w:t>оговора (цена лота) указывается, то в обязательном порядке должно быть указано включаются ли в стоимость продукции расходы на ее транспортировку, страхование, уплату таможенных пошлин, налогов и другие возможные</w:t>
      </w:r>
      <w:r w:rsidRPr="00E71A48">
        <w:rPr>
          <w:bCs w:val="0"/>
          <w:sz w:val="24"/>
          <w:szCs w:val="24"/>
        </w:rPr>
        <w:t>].</w:t>
      </w:r>
    </w:p>
    <w:p w14:paraId="1CBE3768" w14:textId="77777777" w:rsidR="00717F60" w:rsidRPr="00E71A48" w:rsidRDefault="00717F60" w:rsidP="00E6083F">
      <w:pPr>
        <w:widowControl w:val="0"/>
        <w:numPr>
          <w:ilvl w:val="3"/>
          <w:numId w:val="32"/>
        </w:numPr>
        <w:shd w:val="clear" w:color="auto" w:fill="FFFFFF"/>
        <w:tabs>
          <w:tab w:val="left" w:pos="1701"/>
        </w:tabs>
        <w:autoSpaceDE w:val="0"/>
        <w:spacing w:after="100" w:line="264" w:lineRule="auto"/>
        <w:ind w:left="0" w:right="17" w:firstLine="709"/>
        <w:rPr>
          <w:bCs w:val="0"/>
          <w:sz w:val="24"/>
          <w:szCs w:val="24"/>
        </w:rPr>
      </w:pPr>
      <w:r w:rsidRPr="00E71A48">
        <w:rPr>
          <w:bCs w:val="0"/>
          <w:sz w:val="24"/>
          <w:szCs w:val="24"/>
        </w:rPr>
        <w:t xml:space="preserve">Указание большей цены может служить основанием для отклонения </w:t>
      </w:r>
      <w:r w:rsidR="004B5EB3" w:rsidRPr="00E71A48">
        <w:rPr>
          <w:bCs w:val="0"/>
          <w:sz w:val="24"/>
          <w:szCs w:val="24"/>
        </w:rPr>
        <w:t>Заявк</w:t>
      </w:r>
      <w:r w:rsidRPr="00E71A48">
        <w:rPr>
          <w:bCs w:val="0"/>
          <w:sz w:val="24"/>
          <w:szCs w:val="24"/>
        </w:rPr>
        <w:t>и [</w:t>
      </w:r>
      <w:r w:rsidRPr="00E71A48">
        <w:rPr>
          <w:b/>
          <w:bCs w:val="0"/>
          <w:i/>
          <w:sz w:val="24"/>
          <w:szCs w:val="24"/>
          <w:shd w:val="clear" w:color="auto" w:fill="FFFF99"/>
        </w:rPr>
        <w:t xml:space="preserve">данный пункт приводится только в случае, если в </w:t>
      </w:r>
      <w:r w:rsidR="004B5EB3" w:rsidRPr="00E71A48">
        <w:rPr>
          <w:b/>
          <w:bCs w:val="0"/>
          <w:i/>
          <w:sz w:val="24"/>
          <w:szCs w:val="24"/>
          <w:shd w:val="clear" w:color="auto" w:fill="FFFF99"/>
        </w:rPr>
        <w:t>Извещени</w:t>
      </w:r>
      <w:r w:rsidRPr="00E71A48">
        <w:rPr>
          <w:b/>
          <w:bCs w:val="0"/>
          <w:i/>
          <w:sz w:val="24"/>
          <w:szCs w:val="24"/>
          <w:shd w:val="clear" w:color="auto" w:fill="FFFF99"/>
        </w:rPr>
        <w:t xml:space="preserve">и о проведении открытого запроса предложений была указана начальная (максимальная) цена </w:t>
      </w:r>
      <w:r w:rsidR="008E6130" w:rsidRPr="00E71A48">
        <w:rPr>
          <w:b/>
          <w:bCs w:val="0"/>
          <w:i/>
          <w:sz w:val="24"/>
          <w:szCs w:val="24"/>
          <w:shd w:val="clear" w:color="auto" w:fill="FFFF99"/>
        </w:rPr>
        <w:t>Д</w:t>
      </w:r>
      <w:r w:rsidRPr="00E71A48">
        <w:rPr>
          <w:b/>
          <w:bCs w:val="0"/>
          <w:i/>
          <w:sz w:val="24"/>
          <w:szCs w:val="24"/>
          <w:shd w:val="clear" w:color="auto" w:fill="FFFF99"/>
        </w:rPr>
        <w:t>оговора (цена лота)</w:t>
      </w:r>
      <w:r w:rsidRPr="00E71A48">
        <w:rPr>
          <w:bCs w:val="0"/>
          <w:sz w:val="24"/>
          <w:szCs w:val="24"/>
        </w:rPr>
        <w:t>].</w:t>
      </w:r>
    </w:p>
    <w:p w14:paraId="486043BB" w14:textId="77777777" w:rsidR="00717F60" w:rsidRPr="00CB6752" w:rsidRDefault="00717F60" w:rsidP="00E6083F">
      <w:pPr>
        <w:widowControl w:val="0"/>
        <w:numPr>
          <w:ilvl w:val="3"/>
          <w:numId w:val="32"/>
        </w:numPr>
        <w:shd w:val="clear" w:color="auto" w:fill="FFFFFF"/>
        <w:tabs>
          <w:tab w:val="left" w:pos="1701"/>
        </w:tabs>
        <w:autoSpaceDE w:val="0"/>
        <w:spacing w:after="100" w:line="264" w:lineRule="auto"/>
        <w:ind w:left="0" w:right="17" w:firstLine="709"/>
        <w:rPr>
          <w:bCs w:val="0"/>
          <w:sz w:val="24"/>
          <w:szCs w:val="24"/>
        </w:rPr>
      </w:pPr>
      <w:r w:rsidRPr="00E71A48">
        <w:rPr>
          <w:bCs w:val="0"/>
          <w:sz w:val="24"/>
          <w:szCs w:val="24"/>
        </w:rPr>
        <w:lastRenderedPageBreak/>
        <w:t xml:space="preserve">Закупочная комиссия так же оставляет за собой право отклонить </w:t>
      </w:r>
      <w:r w:rsidR="004B5EB3" w:rsidRPr="00E71A48">
        <w:rPr>
          <w:bCs w:val="0"/>
          <w:sz w:val="24"/>
          <w:szCs w:val="24"/>
        </w:rPr>
        <w:t>Заявк</w:t>
      </w:r>
      <w:r w:rsidRPr="00E71A48">
        <w:rPr>
          <w:bCs w:val="0"/>
          <w:sz w:val="24"/>
          <w:szCs w:val="24"/>
        </w:rPr>
        <w:t xml:space="preserve">и с ценами, завышенными за счёт </w:t>
      </w:r>
      <w:r w:rsidR="004B5EB3" w:rsidRPr="00E71A48">
        <w:rPr>
          <w:bCs w:val="0"/>
          <w:sz w:val="24"/>
          <w:szCs w:val="24"/>
        </w:rPr>
        <w:t>Заявк</w:t>
      </w:r>
      <w:r w:rsidRPr="00E71A48">
        <w:rPr>
          <w:bCs w:val="0"/>
          <w:sz w:val="24"/>
          <w:szCs w:val="24"/>
        </w:rPr>
        <w:t>и условий, существенно превышающих требования настоящей Документации.</w:t>
      </w:r>
    </w:p>
    <w:p w14:paraId="30134A8E" w14:textId="05B28969" w:rsidR="00CB6752" w:rsidRPr="00CB6752" w:rsidRDefault="00CB6752" w:rsidP="00CB6752">
      <w:pPr>
        <w:widowControl w:val="0"/>
        <w:numPr>
          <w:ilvl w:val="3"/>
          <w:numId w:val="32"/>
        </w:numPr>
        <w:shd w:val="clear" w:color="auto" w:fill="FFFFFF"/>
        <w:tabs>
          <w:tab w:val="left" w:pos="1701"/>
        </w:tabs>
        <w:autoSpaceDE w:val="0"/>
        <w:spacing w:after="100" w:line="264" w:lineRule="auto"/>
        <w:ind w:left="0" w:right="17" w:firstLine="709"/>
        <w:rPr>
          <w:sz w:val="24"/>
          <w:szCs w:val="24"/>
        </w:rPr>
      </w:pPr>
      <w:bookmarkStart w:id="77" w:name="_GoBack"/>
      <w:r w:rsidRPr="00CB6752">
        <w:rPr>
          <w:sz w:val="24"/>
          <w:szCs w:val="24"/>
        </w:rPr>
        <w:t>Начальная (максимальная) цена</w:t>
      </w:r>
      <w:r w:rsidRPr="00CB6752">
        <w:rPr>
          <w:color w:val="0070C0"/>
          <w:sz w:val="24"/>
          <w:szCs w:val="24"/>
        </w:rPr>
        <w:t xml:space="preserve"> </w:t>
      </w:r>
      <w:r w:rsidRPr="001844FB">
        <w:rPr>
          <w:sz w:val="24"/>
          <w:szCs w:val="24"/>
        </w:rPr>
        <w:t xml:space="preserve">каждого товара, работы, услуги, являющихся предметом закупки, составляет указанные ниже значения. </w:t>
      </w:r>
      <w:r w:rsidRPr="001844FB">
        <w:rPr>
          <w:bCs w:val="0"/>
          <w:sz w:val="24"/>
          <w:szCs w:val="24"/>
        </w:rPr>
        <w:t>Данные</w:t>
      </w:r>
      <w:r w:rsidRPr="001844FB">
        <w:rPr>
          <w:sz w:val="24"/>
          <w:szCs w:val="24"/>
        </w:rPr>
        <w:t xml:space="preserve"> значения приводятся для расчета</w:t>
      </w:r>
      <w:r w:rsidRPr="00CB6752">
        <w:rPr>
          <w:color w:val="0070C0"/>
          <w:sz w:val="24"/>
          <w:szCs w:val="24"/>
        </w:rPr>
        <w:t xml:space="preserve"> </w:t>
      </w:r>
      <w:r w:rsidRPr="00CB6752">
        <w:rPr>
          <w:sz w:val="24"/>
          <w:szCs w:val="24"/>
        </w:rPr>
        <w:t>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w:t>
      </w:r>
      <w:r w:rsidRPr="00CB6752">
        <w:rPr>
          <w:color w:val="0070C0"/>
          <w:sz w:val="24"/>
          <w:szCs w:val="24"/>
        </w:rPr>
        <w:t>.</w:t>
      </w:r>
      <w:r w:rsidRPr="00CB6752">
        <w:rPr>
          <w:rStyle w:val="aa"/>
          <w:b w:val="0"/>
          <w:i w:val="0"/>
          <w:sz w:val="24"/>
          <w:szCs w:val="24"/>
        </w:rPr>
        <w:t xml:space="preserve"> [</w:t>
      </w:r>
      <w:r w:rsidRPr="00CB6752">
        <w:rPr>
          <w:rStyle w:val="aa"/>
          <w:sz w:val="24"/>
          <w:szCs w:val="24"/>
        </w:rPr>
        <w:t>предпочтительно</w:t>
      </w:r>
      <w:bookmarkEnd w:id="77"/>
      <w:r w:rsidRPr="00CB6752">
        <w:rPr>
          <w:rStyle w:val="aa"/>
          <w:sz w:val="24"/>
          <w:szCs w:val="24"/>
        </w:rPr>
        <w:t xml:space="preserve">, чтобы перечень закупаемых товаров, работ, услуг соответствовал указанному в п. </w:t>
      </w:r>
      <w:r w:rsidRPr="00CB6752">
        <w:rPr>
          <w:rStyle w:val="aa"/>
          <w:sz w:val="24"/>
          <w:szCs w:val="24"/>
        </w:rPr>
        <w:fldChar w:fldCharType="begin"/>
      </w:r>
      <w:r w:rsidRPr="00CB6752">
        <w:rPr>
          <w:rStyle w:val="aa"/>
          <w:sz w:val="24"/>
          <w:szCs w:val="24"/>
        </w:rPr>
        <w:instrText xml:space="preserve"> REF _Ref303323780 \r \h </w:instrText>
      </w:r>
      <w:r>
        <w:rPr>
          <w:rStyle w:val="aa"/>
          <w:sz w:val="24"/>
          <w:szCs w:val="24"/>
        </w:rPr>
        <w:instrText xml:space="preserve"> \* MERGEFORMAT </w:instrText>
      </w:r>
      <w:r w:rsidRPr="00CB6752">
        <w:rPr>
          <w:rStyle w:val="aa"/>
          <w:sz w:val="24"/>
          <w:szCs w:val="24"/>
        </w:rPr>
      </w:r>
      <w:r w:rsidRPr="00CB6752">
        <w:rPr>
          <w:rStyle w:val="aa"/>
          <w:sz w:val="24"/>
          <w:szCs w:val="24"/>
        </w:rPr>
        <w:fldChar w:fldCharType="separate"/>
      </w:r>
      <w:r w:rsidRPr="00CB6752">
        <w:rPr>
          <w:rStyle w:val="aa"/>
          <w:sz w:val="24"/>
          <w:szCs w:val="24"/>
        </w:rPr>
        <w:t>1.1.4</w:t>
      </w:r>
      <w:r w:rsidRPr="00CB6752">
        <w:rPr>
          <w:rStyle w:val="aa"/>
          <w:sz w:val="24"/>
          <w:szCs w:val="24"/>
        </w:rPr>
        <w:fldChar w:fldCharType="end"/>
      </w:r>
      <w:r w:rsidRPr="00CB6752">
        <w:rPr>
          <w:rStyle w:val="aa"/>
          <w:sz w:val="24"/>
          <w:szCs w:val="24"/>
        </w:rPr>
        <w:t>)</w:t>
      </w:r>
      <w:r w:rsidRPr="00CB6752">
        <w:rPr>
          <w:rStyle w:val="aa"/>
          <w:b w:val="0"/>
          <w:i w:val="0"/>
          <w:sz w:val="24"/>
          <w:szCs w:val="24"/>
        </w:rPr>
        <w:t>]</w:t>
      </w:r>
    </w:p>
    <w:p w14:paraId="6F1FF975" w14:textId="77777777" w:rsidR="00CB6752" w:rsidRDefault="00CB6752" w:rsidP="00CB6752">
      <w:pPr>
        <w:pStyle w:val="Times120"/>
        <w:spacing w:after="120"/>
        <w:ind w:left="539" w:firstLine="0"/>
        <w:rPr>
          <w:szCs w:val="24"/>
        </w:rPr>
      </w:pPr>
      <w:r>
        <w:rPr>
          <w:szCs w:val="24"/>
        </w:rPr>
        <w:t>_______________________________________________</w:t>
      </w:r>
    </w:p>
    <w:p w14:paraId="38B1EF78" w14:textId="77777777" w:rsidR="00CB6752" w:rsidRDefault="00CB6752" w:rsidP="00CB6752">
      <w:pPr>
        <w:pStyle w:val="Times120"/>
        <w:spacing w:after="120"/>
        <w:ind w:left="539" w:firstLine="0"/>
        <w:rPr>
          <w:szCs w:val="24"/>
        </w:rPr>
      </w:pPr>
      <w:r>
        <w:rPr>
          <w:szCs w:val="24"/>
        </w:rPr>
        <w:t>_______________________________________________</w:t>
      </w:r>
    </w:p>
    <w:p w14:paraId="1D3CB313" w14:textId="77777777" w:rsidR="00CB6752" w:rsidRDefault="00CB6752" w:rsidP="00CB6752">
      <w:pPr>
        <w:pStyle w:val="Times120"/>
        <w:spacing w:after="120"/>
        <w:ind w:left="539" w:firstLine="0"/>
        <w:rPr>
          <w:szCs w:val="24"/>
        </w:rPr>
      </w:pPr>
      <w:r>
        <w:rPr>
          <w:szCs w:val="24"/>
        </w:rPr>
        <w:t>_______________________________________________</w:t>
      </w:r>
    </w:p>
    <w:p w14:paraId="3CAEA9A2" w14:textId="77777777" w:rsidR="00CB6752" w:rsidRPr="00E71A48" w:rsidRDefault="00CB6752" w:rsidP="001844FB">
      <w:pPr>
        <w:widowControl w:val="0"/>
        <w:shd w:val="clear" w:color="auto" w:fill="FFFFFF"/>
        <w:tabs>
          <w:tab w:val="left" w:pos="1701"/>
        </w:tabs>
        <w:autoSpaceDE w:val="0"/>
        <w:spacing w:after="100" w:line="264" w:lineRule="auto"/>
        <w:ind w:left="709" w:right="17" w:firstLine="0"/>
        <w:rPr>
          <w:bCs w:val="0"/>
          <w:sz w:val="24"/>
          <w:szCs w:val="24"/>
        </w:rPr>
      </w:pPr>
    </w:p>
    <w:p w14:paraId="13AE7B81" w14:textId="77777777" w:rsidR="002A5B42" w:rsidRPr="00E71A48" w:rsidRDefault="00717F60" w:rsidP="00E71A48">
      <w:pPr>
        <w:pStyle w:val="3"/>
        <w:spacing w:line="264" w:lineRule="auto"/>
        <w:rPr>
          <w:szCs w:val="24"/>
        </w:rPr>
      </w:pPr>
      <w:bookmarkStart w:id="78" w:name="_Ref191386407"/>
      <w:bookmarkStart w:id="79" w:name="_Ref191386526"/>
      <w:bookmarkStart w:id="80" w:name="_Toc343613538"/>
      <w:bookmarkStart w:id="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78"/>
      <w:bookmarkEnd w:id="79"/>
      <w:bookmarkEnd w:id="80"/>
      <w:r w:rsidRPr="00E71A48">
        <w:rPr>
          <w:szCs w:val="24"/>
        </w:rPr>
        <w:t xml:space="preserve"> </w:t>
      </w:r>
    </w:p>
    <w:p w14:paraId="27C4BA90" w14:textId="77777777" w:rsidR="00717F60" w:rsidRPr="00E71A48" w:rsidRDefault="00717F60" w:rsidP="00E71A48">
      <w:pPr>
        <w:widowControl w:val="0"/>
        <w:tabs>
          <w:tab w:val="left" w:pos="1700"/>
        </w:tabs>
        <w:overflowPunct w:val="0"/>
        <w:autoSpaceDE w:val="0"/>
        <w:spacing w:after="100" w:line="264" w:lineRule="auto"/>
        <w:ind w:left="648" w:firstLine="0"/>
        <w:rPr>
          <w:b/>
          <w:i/>
          <w:sz w:val="24"/>
          <w:szCs w:val="24"/>
          <w:shd w:val="clear" w:color="auto" w:fill="FFFF99"/>
        </w:rPr>
      </w:pPr>
      <w:r w:rsidRPr="00E71A48">
        <w:rPr>
          <w:bCs w:val="0"/>
          <w:sz w:val="24"/>
          <w:szCs w:val="24"/>
        </w:rPr>
        <w:t>[</w:t>
      </w:r>
      <w:r w:rsidRPr="00E71A48">
        <w:rPr>
          <w:b/>
          <w:i/>
          <w:sz w:val="24"/>
          <w:szCs w:val="24"/>
          <w:shd w:val="clear" w:color="auto" w:fill="FFFF99"/>
        </w:rPr>
        <w:t>могут быть изменены по решению Ц</w:t>
      </w:r>
      <w:r w:rsidR="009270B7">
        <w:rPr>
          <w:b/>
          <w:i/>
          <w:sz w:val="24"/>
          <w:szCs w:val="24"/>
          <w:shd w:val="clear" w:color="auto" w:fill="FFFF99"/>
        </w:rPr>
        <w:t>З</w:t>
      </w:r>
      <w:r w:rsidR="00C74146">
        <w:rPr>
          <w:b/>
          <w:i/>
          <w:sz w:val="24"/>
          <w:szCs w:val="24"/>
          <w:shd w:val="clear" w:color="auto" w:fill="FFFF99"/>
        </w:rPr>
        <w:t>О</w:t>
      </w:r>
      <w:r w:rsidRPr="00E71A48">
        <w:rPr>
          <w:b/>
          <w:i/>
          <w:sz w:val="24"/>
          <w:szCs w:val="24"/>
          <w:shd w:val="clear" w:color="auto" w:fill="FFFF99"/>
        </w:rPr>
        <w:t xml:space="preserve"> и/или ОРД Общества</w:t>
      </w:r>
      <w:r w:rsidRPr="00E71A48">
        <w:rPr>
          <w:bCs w:val="0"/>
          <w:sz w:val="24"/>
          <w:szCs w:val="24"/>
        </w:rPr>
        <w:t>]</w:t>
      </w:r>
      <w:bookmarkEnd w:id="81"/>
    </w:p>
    <w:p w14:paraId="4135F0B7" w14:textId="77777777" w:rsidR="00717F60" w:rsidRPr="00E71A48" w:rsidRDefault="00717F60" w:rsidP="00E6083F">
      <w:pPr>
        <w:widowControl w:val="0"/>
        <w:numPr>
          <w:ilvl w:val="3"/>
          <w:numId w:val="33"/>
        </w:numPr>
        <w:tabs>
          <w:tab w:val="left" w:pos="1700"/>
        </w:tabs>
        <w:autoSpaceDE w:val="0"/>
        <w:spacing w:after="100" w:line="264" w:lineRule="auto"/>
        <w:ind w:left="0" w:firstLine="709"/>
        <w:rPr>
          <w:bCs w:val="0"/>
          <w:sz w:val="24"/>
          <w:szCs w:val="24"/>
        </w:rPr>
      </w:pPr>
      <w:bookmarkStart w:id="82" w:name="_Ref93090116"/>
      <w:bookmarkStart w:id="83" w:name="_Ref19138648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82"/>
      <w:r w:rsidRPr="00E71A48">
        <w:rPr>
          <w:bCs w:val="0"/>
          <w:sz w:val="24"/>
          <w:szCs w:val="24"/>
        </w:rPr>
        <w:t>:</w:t>
      </w:r>
      <w:bookmarkEnd w:id="83"/>
    </w:p>
    <w:p w14:paraId="4D60847B" w14:textId="77777777" w:rsidR="00E71628" w:rsidRPr="00E71A48" w:rsidRDefault="00717F60" w:rsidP="00E71A48">
      <w:pPr>
        <w:widowControl w:val="0"/>
        <w:tabs>
          <w:tab w:val="left" w:pos="0"/>
          <w:tab w:val="left" w:pos="1080"/>
        </w:tabs>
        <w:suppressAutoHyphens w:val="0"/>
        <w:spacing w:line="264" w:lineRule="auto"/>
        <w:ind w:firstLine="709"/>
        <w:rPr>
          <w:sz w:val="24"/>
          <w:szCs w:val="24"/>
        </w:rPr>
      </w:pPr>
      <w:bookmarkStart w:id="84" w:name="_Ref306004833"/>
      <w:r w:rsidRPr="00E71A48">
        <w:rPr>
          <w:bCs w:val="0"/>
          <w:sz w:val="24"/>
          <w:szCs w:val="24"/>
        </w:rPr>
        <w:t xml:space="preserve">Участвовать в процедуре </w:t>
      </w:r>
      <w:r w:rsidR="009C744E" w:rsidRPr="00E71A48">
        <w:rPr>
          <w:bCs w:val="0"/>
          <w:sz w:val="24"/>
          <w:szCs w:val="24"/>
        </w:rPr>
        <w:t>З</w:t>
      </w:r>
      <w:r w:rsidRPr="00E71A48">
        <w:rPr>
          <w:bCs w:val="0"/>
          <w:sz w:val="24"/>
          <w:szCs w:val="24"/>
        </w:rPr>
        <w:t xml:space="preserve">апроса предложений может любое юридическое, </w:t>
      </w:r>
      <w:r w:rsidRPr="00E71A48">
        <w:rPr>
          <w:bCs w:val="0"/>
          <w:color w:val="000000"/>
          <w:sz w:val="24"/>
          <w:szCs w:val="24"/>
        </w:rPr>
        <w:t>физическое</w:t>
      </w:r>
      <w:r w:rsidRPr="00E71A48">
        <w:rPr>
          <w:bCs w:val="0"/>
          <w:sz w:val="24"/>
          <w:szCs w:val="24"/>
        </w:rPr>
        <w:t xml:space="preserve"> лицо </w:t>
      </w:r>
      <w:r w:rsidR="00E71628" w:rsidRPr="00E71A48">
        <w:rPr>
          <w:bCs w:val="0"/>
          <w:sz w:val="24"/>
          <w:szCs w:val="24"/>
        </w:rPr>
        <w:t>(в т.</w:t>
      </w:r>
      <w:r w:rsidR="003129D4" w:rsidRPr="00E71A48">
        <w:rPr>
          <w:bCs w:val="0"/>
          <w:sz w:val="24"/>
          <w:szCs w:val="24"/>
        </w:rPr>
        <w:t xml:space="preserve"> </w:t>
      </w:r>
      <w:r w:rsidR="00E71628" w:rsidRPr="00E71A48">
        <w:rPr>
          <w:bCs w:val="0"/>
          <w:sz w:val="24"/>
          <w:szCs w:val="24"/>
        </w:rPr>
        <w:t xml:space="preserve">ч. </w:t>
      </w:r>
      <w:r w:rsidRPr="00E71A48">
        <w:rPr>
          <w:bCs w:val="0"/>
          <w:sz w:val="24"/>
          <w:szCs w:val="24"/>
        </w:rPr>
        <w:t>индивидуальный предприниматель</w:t>
      </w:r>
      <w:r w:rsidR="00E71628" w:rsidRPr="00E71A48">
        <w:rPr>
          <w:bCs w:val="0"/>
          <w:sz w:val="24"/>
          <w:szCs w:val="24"/>
        </w:rPr>
        <w:t>)</w:t>
      </w:r>
      <w:r w:rsidRPr="00E71A48">
        <w:rPr>
          <w:bCs w:val="0"/>
          <w:sz w:val="24"/>
          <w:szCs w:val="24"/>
        </w:rPr>
        <w:t xml:space="preserve">. </w:t>
      </w:r>
      <w:r w:rsidRPr="00E71A48">
        <w:rPr>
          <w:bCs w:val="0"/>
          <w:i/>
          <w:sz w:val="24"/>
          <w:szCs w:val="24"/>
        </w:rPr>
        <w:t xml:space="preserve">Дополнительные требования к </w:t>
      </w:r>
      <w:r w:rsidR="00620D7C" w:rsidRPr="00E71A48">
        <w:rPr>
          <w:i/>
          <w:sz w:val="24"/>
          <w:szCs w:val="24"/>
        </w:rPr>
        <w:t>субподрядчикам</w:t>
      </w:r>
      <w:r w:rsidRPr="00E71A48">
        <w:rPr>
          <w:bCs w:val="0"/>
          <w:i/>
          <w:color w:val="000000"/>
          <w:sz w:val="24"/>
          <w:szCs w:val="24"/>
        </w:rPr>
        <w:t xml:space="preserve"> </w:t>
      </w:r>
      <w:r w:rsidRPr="00E71A48">
        <w:rPr>
          <w:bCs w:val="0"/>
          <w:i/>
          <w:sz w:val="24"/>
          <w:szCs w:val="24"/>
        </w:rPr>
        <w:t xml:space="preserve">и порядку подтверждения их соответствия установленным требованиям приведены в пункте </w:t>
      </w:r>
      <w:r w:rsidR="00AD3EBC" w:rsidRPr="00E71A48">
        <w:rPr>
          <w:bCs w:val="0"/>
          <w:i/>
          <w:sz w:val="24"/>
          <w:szCs w:val="24"/>
        </w:rPr>
        <w:fldChar w:fldCharType="begin"/>
      </w:r>
      <w:r w:rsidRPr="00E71A48">
        <w:rPr>
          <w:bCs w:val="0"/>
          <w:i/>
          <w:sz w:val="24"/>
          <w:szCs w:val="24"/>
        </w:rPr>
        <w:instrText xml:space="preserve"> REF _Ref191386451 \n \h </w:instrText>
      </w:r>
      <w:r w:rsidR="00C70F61" w:rsidRPr="00E71A48">
        <w:rPr>
          <w:bCs w:val="0"/>
          <w:i/>
          <w:sz w:val="24"/>
          <w:szCs w:val="24"/>
        </w:rPr>
        <w:instrText xml:space="preserve"> \* MERGEFORMAT </w:instrText>
      </w:r>
      <w:r w:rsidR="00AD3EBC" w:rsidRPr="00E71A48">
        <w:rPr>
          <w:bCs w:val="0"/>
          <w:i/>
          <w:sz w:val="24"/>
          <w:szCs w:val="24"/>
        </w:rPr>
      </w:r>
      <w:r w:rsidR="00AD3EBC" w:rsidRPr="00E71A48">
        <w:rPr>
          <w:bCs w:val="0"/>
          <w:i/>
          <w:sz w:val="24"/>
          <w:szCs w:val="24"/>
        </w:rPr>
        <w:fldChar w:fldCharType="separate"/>
      </w:r>
      <w:r w:rsidR="001E200B">
        <w:rPr>
          <w:bCs w:val="0"/>
          <w:i/>
          <w:sz w:val="24"/>
          <w:szCs w:val="24"/>
        </w:rPr>
        <w:t>3.3.9</w:t>
      </w:r>
      <w:r w:rsidR="00AD3EBC" w:rsidRPr="00E71A48">
        <w:rPr>
          <w:bCs w:val="0"/>
          <w:i/>
          <w:sz w:val="24"/>
          <w:szCs w:val="24"/>
        </w:rPr>
        <w:fldChar w:fldCharType="end"/>
      </w:r>
      <w:r w:rsidRPr="00E71A48">
        <w:rPr>
          <w:bCs w:val="0"/>
          <w:i/>
          <w:sz w:val="24"/>
          <w:szCs w:val="24"/>
        </w:rPr>
        <w:t xml:space="preserve">. Дополнительные требования к коллективным </w:t>
      </w:r>
      <w:r w:rsidR="009C744E" w:rsidRPr="00E71A48">
        <w:rPr>
          <w:bCs w:val="0"/>
          <w:i/>
          <w:sz w:val="24"/>
          <w:szCs w:val="24"/>
        </w:rPr>
        <w:t>У</w:t>
      </w:r>
      <w:r w:rsidRPr="00E71A48">
        <w:rPr>
          <w:bCs w:val="0"/>
          <w:i/>
          <w:sz w:val="24"/>
          <w:szCs w:val="24"/>
        </w:rPr>
        <w:t xml:space="preserve">частникам и порядку подтверждения их соответствия установленным требованиям приведены в пункте </w:t>
      </w:r>
      <w:r w:rsidR="00AD3EBC" w:rsidRPr="00E71A48">
        <w:rPr>
          <w:bCs w:val="0"/>
          <w:i/>
          <w:sz w:val="24"/>
          <w:szCs w:val="24"/>
        </w:rPr>
        <w:fldChar w:fldCharType="begin"/>
      </w:r>
      <w:r w:rsidRPr="00E71A48">
        <w:rPr>
          <w:bCs w:val="0"/>
          <w:i/>
          <w:sz w:val="24"/>
          <w:szCs w:val="24"/>
        </w:rPr>
        <w:instrText xml:space="preserve"> REF _Ref191386461 \n \h </w:instrText>
      </w:r>
      <w:r w:rsidR="00C70F61" w:rsidRPr="00E71A48">
        <w:rPr>
          <w:bCs w:val="0"/>
          <w:i/>
          <w:sz w:val="24"/>
          <w:szCs w:val="24"/>
        </w:rPr>
        <w:instrText xml:space="preserve"> \* MERGEFORMAT </w:instrText>
      </w:r>
      <w:r w:rsidR="00AD3EBC" w:rsidRPr="00E71A48">
        <w:rPr>
          <w:bCs w:val="0"/>
          <w:i/>
          <w:sz w:val="24"/>
          <w:szCs w:val="24"/>
        </w:rPr>
      </w:r>
      <w:r w:rsidR="00AD3EBC" w:rsidRPr="00E71A48">
        <w:rPr>
          <w:bCs w:val="0"/>
          <w:i/>
          <w:sz w:val="24"/>
          <w:szCs w:val="24"/>
        </w:rPr>
        <w:fldChar w:fldCharType="separate"/>
      </w:r>
      <w:r w:rsidR="001E200B">
        <w:rPr>
          <w:bCs w:val="0"/>
          <w:i/>
          <w:sz w:val="24"/>
          <w:szCs w:val="24"/>
        </w:rPr>
        <w:t>3.3.10</w:t>
      </w:r>
      <w:r w:rsidR="00AD3EBC" w:rsidRPr="00E71A48">
        <w:rPr>
          <w:bCs w:val="0"/>
          <w:i/>
          <w:sz w:val="24"/>
          <w:szCs w:val="24"/>
        </w:rPr>
        <w:fldChar w:fldCharType="end"/>
      </w:r>
      <w:r w:rsidRPr="00E71A48">
        <w:rPr>
          <w:bCs w:val="0"/>
          <w:sz w:val="24"/>
          <w:szCs w:val="24"/>
        </w:rPr>
        <w:t>. [</w:t>
      </w:r>
      <w:r w:rsidRPr="00E71A48">
        <w:rPr>
          <w:b/>
          <w:bCs w:val="0"/>
          <w:i/>
          <w:sz w:val="24"/>
          <w:szCs w:val="24"/>
          <w:shd w:val="clear" w:color="auto" w:fill="FFFF99"/>
        </w:rPr>
        <w:t xml:space="preserve">или Привлечение </w:t>
      </w:r>
      <w:r w:rsidR="00620D7C" w:rsidRPr="00E71A48">
        <w:rPr>
          <w:b/>
          <w:bCs w:val="0"/>
          <w:i/>
          <w:sz w:val="24"/>
          <w:szCs w:val="24"/>
          <w:shd w:val="clear" w:color="auto" w:fill="FFFF99"/>
        </w:rPr>
        <w:t>субподрядчикам</w:t>
      </w:r>
      <w:r w:rsidRPr="00E71A48">
        <w:rPr>
          <w:b/>
          <w:bCs w:val="0"/>
          <w:i/>
          <w:sz w:val="24"/>
          <w:szCs w:val="24"/>
          <w:shd w:val="clear" w:color="auto" w:fill="FFFF99"/>
        </w:rPr>
        <w:t xml:space="preserve">, участие коллективных </w:t>
      </w:r>
      <w:r w:rsidR="009C744E" w:rsidRPr="00E71A48">
        <w:rPr>
          <w:b/>
          <w:bCs w:val="0"/>
          <w:i/>
          <w:sz w:val="24"/>
          <w:szCs w:val="24"/>
          <w:shd w:val="clear" w:color="auto" w:fill="FFFF99"/>
        </w:rPr>
        <w:t>Участник</w:t>
      </w:r>
      <w:r w:rsidRPr="00E71A48">
        <w:rPr>
          <w:b/>
          <w:bCs w:val="0"/>
          <w:i/>
          <w:sz w:val="24"/>
          <w:szCs w:val="24"/>
          <w:shd w:val="clear" w:color="auto" w:fill="FFFF99"/>
        </w:rPr>
        <w:t>ов (группа лиц, простое товарищество и т.п.) не допускается – указать нужное</w:t>
      </w:r>
      <w:r w:rsidRPr="00E71A48">
        <w:rPr>
          <w:bCs w:val="0"/>
          <w:sz w:val="24"/>
          <w:szCs w:val="24"/>
        </w:rPr>
        <w:t xml:space="preserve">]. </w:t>
      </w:r>
      <w:r w:rsidRPr="00E71A48">
        <w:rPr>
          <w:sz w:val="24"/>
          <w:szCs w:val="24"/>
        </w:rPr>
        <w:t xml:space="preserve">При проведении запроса предложений на ЭТП, такое лицо должно быть зарегистрировано на соответствующей ЭТП в качестве </w:t>
      </w:r>
      <w:r w:rsidR="009C744E" w:rsidRPr="00E71A48">
        <w:rPr>
          <w:sz w:val="24"/>
          <w:szCs w:val="24"/>
        </w:rPr>
        <w:t>Участник</w:t>
      </w:r>
      <w:r w:rsidRPr="00E71A48">
        <w:rPr>
          <w:sz w:val="24"/>
          <w:szCs w:val="24"/>
        </w:rPr>
        <w:t xml:space="preserve">а ЭТП, а также в качестве </w:t>
      </w:r>
      <w:r w:rsidR="009C744E" w:rsidRPr="00E71A48">
        <w:rPr>
          <w:sz w:val="24"/>
          <w:szCs w:val="24"/>
        </w:rPr>
        <w:t>Участник</w:t>
      </w:r>
      <w:r w:rsidRPr="00E71A48">
        <w:rPr>
          <w:sz w:val="24"/>
          <w:szCs w:val="24"/>
        </w:rPr>
        <w:t>а проводимого запроса предложений.</w:t>
      </w:r>
      <w:bookmarkEnd w:id="84"/>
    </w:p>
    <w:p w14:paraId="0AC74106" w14:textId="77777777" w:rsidR="00717F60" w:rsidRPr="00E71A48" w:rsidRDefault="00717F60" w:rsidP="00E6083F">
      <w:pPr>
        <w:widowControl w:val="0"/>
        <w:numPr>
          <w:ilvl w:val="3"/>
          <w:numId w:val="33"/>
        </w:numPr>
        <w:tabs>
          <w:tab w:val="left" w:pos="1700"/>
        </w:tabs>
        <w:autoSpaceDE w:val="0"/>
        <w:spacing w:after="100" w:line="264" w:lineRule="auto"/>
        <w:ind w:left="0" w:firstLine="709"/>
        <w:rPr>
          <w:bCs w:val="0"/>
          <w:sz w:val="24"/>
          <w:szCs w:val="24"/>
        </w:rPr>
      </w:pPr>
      <w:bookmarkStart w:id="8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85"/>
    </w:p>
    <w:p w14:paraId="19162A98" w14:textId="77777777" w:rsidR="00717F60" w:rsidRPr="00E71A48" w:rsidRDefault="00717F60" w:rsidP="00E6083F">
      <w:pPr>
        <w:widowControl w:val="0"/>
        <w:numPr>
          <w:ilvl w:val="4"/>
          <w:numId w:val="33"/>
        </w:numPr>
        <w:tabs>
          <w:tab w:val="left" w:pos="1700"/>
        </w:tabs>
        <w:autoSpaceDE w:val="0"/>
        <w:spacing w:after="100" w:line="264" w:lineRule="auto"/>
        <w:ind w:left="0" w:firstLine="709"/>
        <w:rPr>
          <w:bCs w:val="0"/>
          <w:sz w:val="24"/>
          <w:szCs w:val="24"/>
        </w:rPr>
      </w:pPr>
      <w:bookmarkStart w:id="86" w:name="_Ref86827631"/>
      <w:bookmarkStart w:id="87" w:name="_Ref303669441"/>
      <w:r w:rsidRPr="00E71A48">
        <w:rPr>
          <w:bCs w:val="0"/>
          <w:sz w:val="24"/>
          <w:szCs w:val="24"/>
        </w:rPr>
        <w:t xml:space="preserve">Требования к документам, подтверждающим соответствие </w:t>
      </w:r>
      <w:r w:rsidR="009C744E" w:rsidRPr="00E71A48">
        <w:rPr>
          <w:bCs w:val="0"/>
          <w:sz w:val="24"/>
          <w:szCs w:val="24"/>
        </w:rPr>
        <w:t>Участник</w:t>
      </w:r>
      <w:r w:rsidRPr="00E71A48">
        <w:rPr>
          <w:bCs w:val="0"/>
          <w:sz w:val="24"/>
          <w:szCs w:val="24"/>
        </w:rPr>
        <w:t>а установленным требованиям</w:t>
      </w:r>
      <w:bookmarkEnd w:id="86"/>
      <w:r w:rsidRPr="00E71A48">
        <w:rPr>
          <w:bCs w:val="0"/>
          <w:sz w:val="24"/>
          <w:szCs w:val="24"/>
        </w:rPr>
        <w:t>:</w:t>
      </w:r>
      <w:bookmarkEnd w:id="87"/>
    </w:p>
    <w:p w14:paraId="026CD187" w14:textId="77777777" w:rsidR="00717F60" w:rsidRPr="00E71A48" w:rsidRDefault="00717F60" w:rsidP="00E6083F">
      <w:pPr>
        <w:widowControl w:val="0"/>
        <w:numPr>
          <w:ilvl w:val="0"/>
          <w:numId w:val="25"/>
        </w:numPr>
        <w:tabs>
          <w:tab w:val="left" w:pos="0"/>
          <w:tab w:val="left" w:pos="1080"/>
        </w:tabs>
        <w:suppressAutoHyphens w:val="0"/>
        <w:spacing w:line="264" w:lineRule="auto"/>
        <w:rPr>
          <w:bCs w:val="0"/>
          <w:color w:val="000000"/>
          <w:sz w:val="24"/>
          <w:szCs w:val="24"/>
        </w:rPr>
      </w:pPr>
      <w:bookmarkStart w:id="88" w:name="_Ref306032455"/>
      <w:r w:rsidRPr="00E71A48">
        <w:rPr>
          <w:bCs w:val="0"/>
          <w:color w:val="000000"/>
          <w:sz w:val="24"/>
          <w:szCs w:val="24"/>
        </w:rPr>
        <w:t xml:space="preserve">должен </w:t>
      </w:r>
      <w:bookmarkStart w:id="8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физическое лицо – обладать дееспособностью в полном объеме для заключения и исполнения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9D7F01" w:rsidRPr="00E71A48">
        <w:rPr>
          <w:b/>
          <w:bCs w:val="0"/>
          <w:i/>
          <w:color w:val="000000"/>
          <w:sz w:val="24"/>
          <w:szCs w:val="24"/>
        </w:rPr>
        <w:t xml:space="preserve"> </w:t>
      </w:r>
      <w:bookmarkEnd w:id="88"/>
      <w:bookmarkEnd w:id="89"/>
    </w:p>
    <w:p w14:paraId="23AEE663" w14:textId="77777777" w:rsidR="00717F60" w:rsidRPr="00E71A48" w:rsidRDefault="00717F60" w:rsidP="00E6083F">
      <w:pPr>
        <w:widowControl w:val="0"/>
        <w:numPr>
          <w:ilvl w:val="0"/>
          <w:numId w:val="25"/>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14:paraId="07C91C3E" w14:textId="77777777" w:rsidR="00717F60" w:rsidRPr="00E71A48" w:rsidRDefault="00717F60" w:rsidP="00E6083F">
      <w:pPr>
        <w:widowControl w:val="0"/>
        <w:numPr>
          <w:ilvl w:val="0"/>
          <w:numId w:val="25"/>
        </w:numPr>
        <w:tabs>
          <w:tab w:val="left" w:pos="0"/>
          <w:tab w:val="left" w:pos="1080"/>
        </w:tabs>
        <w:suppressAutoHyphens w:val="0"/>
        <w:spacing w:line="264" w:lineRule="auto"/>
        <w:rPr>
          <w:bCs w:val="0"/>
          <w:sz w:val="24"/>
          <w:szCs w:val="24"/>
        </w:rPr>
      </w:pPr>
      <w:r w:rsidRPr="00E71A48">
        <w:rPr>
          <w:bCs w:val="0"/>
          <w:sz w:val="24"/>
          <w:szCs w:val="24"/>
        </w:rPr>
        <w:t xml:space="preserve">должен </w:t>
      </w:r>
      <w:bookmarkStart w:id="90" w:name="_Ref303669117"/>
      <w:r w:rsidRPr="00E71A48">
        <w:rPr>
          <w:bCs w:val="0"/>
          <w:sz w:val="24"/>
          <w:szCs w:val="24"/>
        </w:rPr>
        <w:t>соответствовать отборочным критериям по финансовой устойчивости</w:t>
      </w:r>
      <w:r w:rsidRPr="00E71A48">
        <w:rPr>
          <w:sz w:val="24"/>
          <w:szCs w:val="24"/>
        </w:rPr>
        <w:t xml:space="preserve">. Финансовая устойчивость индивидуальных предпринимателей оценивается </w:t>
      </w:r>
      <w:r w:rsidR="00905DFC" w:rsidRPr="00E71A48">
        <w:rPr>
          <w:sz w:val="24"/>
          <w:szCs w:val="24"/>
        </w:rPr>
        <w:t xml:space="preserve">Закупочной </w:t>
      </w:r>
      <w:r w:rsidRPr="00E71A48">
        <w:rPr>
          <w:sz w:val="24"/>
          <w:szCs w:val="24"/>
        </w:rPr>
        <w:t>комиссией на основании Книги учета доходов и расходов и хозяйственных операций индивидуального предпринимателя</w:t>
      </w:r>
      <w:r w:rsidR="009D7F01" w:rsidRPr="00E71A48">
        <w:rPr>
          <w:sz w:val="24"/>
          <w:szCs w:val="24"/>
        </w:rPr>
        <w:t>.</w:t>
      </w:r>
      <w:r w:rsidR="0075787E" w:rsidRPr="00E71A48">
        <w:rPr>
          <w:sz w:val="24"/>
          <w:szCs w:val="24"/>
        </w:rPr>
        <w:t xml:space="preserve"> </w:t>
      </w:r>
      <w:r w:rsidR="009D7F01" w:rsidRPr="00E71A48">
        <w:rPr>
          <w:bCs w:val="0"/>
          <w:snapToGrid w:val="0"/>
          <w:sz w:val="24"/>
          <w:szCs w:val="24"/>
          <w:lang w:eastAsia="ru-RU"/>
        </w:rPr>
        <w:t>[</w:t>
      </w:r>
      <w:r w:rsidR="009D7F01" w:rsidRPr="00E71A48">
        <w:rPr>
          <w:b/>
          <w:i/>
          <w:snapToGrid w:val="0"/>
          <w:sz w:val="24"/>
          <w:szCs w:val="24"/>
          <w:shd w:val="clear" w:color="auto" w:fill="FFFF99"/>
          <w:lang w:eastAsia="ru-RU"/>
        </w:rPr>
        <w:t xml:space="preserve">Методика соответствия приведена в </w:t>
      </w:r>
      <w:r w:rsidR="004E3ED2">
        <w:rPr>
          <w:b/>
          <w:i/>
          <w:snapToGrid w:val="0"/>
          <w:sz w:val="24"/>
          <w:szCs w:val="24"/>
          <w:shd w:val="clear" w:color="auto" w:fill="FFFF99"/>
          <w:lang w:eastAsia="ru-RU"/>
        </w:rPr>
        <w:t>Приложении № 4 к Стандарту</w:t>
      </w:r>
      <w:r w:rsidR="009D7F01" w:rsidRPr="00E71A48">
        <w:rPr>
          <w:bCs w:val="0"/>
          <w:snapToGrid w:val="0"/>
          <w:sz w:val="24"/>
          <w:szCs w:val="24"/>
          <w:lang w:eastAsia="ru-RU"/>
        </w:rPr>
        <w:t>];</w:t>
      </w:r>
      <w:bookmarkEnd w:id="90"/>
    </w:p>
    <w:p w14:paraId="494D2A73" w14:textId="77777777" w:rsidR="00E71628" w:rsidRPr="00E71A48" w:rsidRDefault="00E71628" w:rsidP="00E6083F">
      <w:pPr>
        <w:widowControl w:val="0"/>
        <w:numPr>
          <w:ilvl w:val="0"/>
          <w:numId w:val="25"/>
        </w:numPr>
        <w:tabs>
          <w:tab w:val="left" w:pos="0"/>
          <w:tab w:val="left" w:pos="1080"/>
        </w:tabs>
        <w:suppressAutoHyphens w:val="0"/>
        <w:spacing w:line="264" w:lineRule="auto"/>
        <w:rPr>
          <w:sz w:val="24"/>
          <w:szCs w:val="24"/>
          <w:lang w:eastAsia="ru-RU"/>
        </w:rPr>
      </w:pPr>
      <w:bookmarkStart w:id="9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91"/>
    </w:p>
    <w:p w14:paraId="306252E6" w14:textId="77777777" w:rsidR="009D7F01" w:rsidRPr="00E71A48" w:rsidRDefault="009D7F01" w:rsidP="00E6083F">
      <w:pPr>
        <w:numPr>
          <w:ilvl w:val="0"/>
          <w:numId w:val="25"/>
        </w:numPr>
        <w:tabs>
          <w:tab w:val="left" w:pos="0"/>
          <w:tab w:val="left" w:pos="1080"/>
        </w:tabs>
        <w:suppressAutoHyphens w:val="0"/>
        <w:spacing w:line="264" w:lineRule="auto"/>
        <w:rPr>
          <w:rStyle w:val="aa"/>
          <w:b w:val="0"/>
          <w:i w:val="0"/>
          <w:color w:val="000000"/>
          <w:sz w:val="24"/>
          <w:szCs w:val="24"/>
        </w:rPr>
      </w:pPr>
      <w:r w:rsidRPr="00E71A48">
        <w:rPr>
          <w:sz w:val="24"/>
          <w:szCs w:val="24"/>
        </w:rPr>
        <w:t>должен иметь соответствующие разрешающие документы на выполнение видов деятельности в рамках Договора [</w:t>
      </w:r>
      <w:r w:rsidRPr="00E71A48">
        <w:rPr>
          <w:rStyle w:val="aa"/>
          <w:bCs w:val="0"/>
          <w:sz w:val="24"/>
          <w:szCs w:val="24"/>
        </w:rPr>
        <w:t xml:space="preserve">определяются в соответствии с </w:t>
      </w:r>
      <w:r w:rsidR="004E3ED2">
        <w:rPr>
          <w:rStyle w:val="aa"/>
          <w:bCs w:val="0"/>
          <w:sz w:val="24"/>
          <w:szCs w:val="24"/>
        </w:rPr>
        <w:t>Приложением № 4 к Стандарту</w:t>
      </w:r>
      <w:r w:rsidRPr="00E71A48">
        <w:rPr>
          <w:sz w:val="24"/>
          <w:szCs w:val="24"/>
        </w:rPr>
        <w:t>],</w:t>
      </w:r>
      <w:r w:rsidRPr="00E71A48">
        <w:rPr>
          <w:rStyle w:val="a9"/>
          <w:sz w:val="24"/>
          <w:szCs w:val="24"/>
        </w:rPr>
        <w:t xml:space="preserve"> </w:t>
      </w:r>
      <w:r w:rsidRPr="00E71A48">
        <w:rPr>
          <w:rStyle w:val="aa"/>
          <w:b w:val="0"/>
          <w:i w:val="0"/>
          <w:sz w:val="24"/>
          <w:szCs w:val="24"/>
        </w:rPr>
        <w:t xml:space="preserve">в том числе </w:t>
      </w:r>
      <w:r w:rsidR="0075787E" w:rsidRPr="00E71A48">
        <w:rPr>
          <w:bCs w:val="0"/>
          <w:sz w:val="24"/>
          <w:szCs w:val="24"/>
          <w:lang w:eastAsia="ru-RU"/>
        </w:rPr>
        <w:t>[</w:t>
      </w:r>
      <w:r w:rsidR="0075787E" w:rsidRPr="00E71A48">
        <w:rPr>
          <w:b/>
          <w:i/>
          <w:sz w:val="24"/>
          <w:szCs w:val="24"/>
          <w:shd w:val="clear" w:color="auto" w:fill="FFFF99"/>
          <w:lang w:eastAsia="ru-RU"/>
        </w:rPr>
        <w:t>указываются конкретные виды деятельности и наименования необходимых документов, подтверждающих возможность выполнения таких видов деятельности</w:t>
      </w:r>
      <w:r w:rsidR="0075787E" w:rsidRPr="00E71A48">
        <w:rPr>
          <w:bCs w:val="0"/>
          <w:sz w:val="24"/>
          <w:szCs w:val="24"/>
          <w:lang w:eastAsia="ru-RU"/>
        </w:rPr>
        <w:t>]:_________________;</w:t>
      </w:r>
    </w:p>
    <w:p w14:paraId="47130238" w14:textId="77777777" w:rsidR="009D7F01" w:rsidRPr="00E71A48" w:rsidRDefault="009D7F01" w:rsidP="00E6083F">
      <w:pPr>
        <w:widowControl w:val="0"/>
        <w:numPr>
          <w:ilvl w:val="0"/>
          <w:numId w:val="25"/>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компетентностью и репутацией, иметь ресурсные возможности; </w:t>
      </w:r>
    </w:p>
    <w:p w14:paraId="3F48EED1" w14:textId="77777777" w:rsidR="009D7F01" w:rsidRPr="00E71A48" w:rsidRDefault="009D7F01" w:rsidP="00E6083F">
      <w:pPr>
        <w:widowControl w:val="0"/>
        <w:numPr>
          <w:ilvl w:val="0"/>
          <w:numId w:val="55"/>
        </w:numPr>
        <w:tabs>
          <w:tab w:val="left" w:pos="0"/>
          <w:tab w:val="num" w:pos="1650"/>
        </w:tabs>
        <w:suppressAutoHyphens w:val="0"/>
        <w:spacing w:line="264" w:lineRule="auto"/>
        <w:ind w:left="1650" w:hanging="550"/>
        <w:rPr>
          <w:sz w:val="24"/>
          <w:szCs w:val="24"/>
          <w:shd w:val="clear" w:color="auto" w:fill="FFFF99"/>
          <w:lang w:eastAsia="ru-RU"/>
        </w:rPr>
      </w:pPr>
      <w:r w:rsidRPr="00E71A48">
        <w:rPr>
          <w:sz w:val="24"/>
          <w:szCs w:val="24"/>
          <w:lang w:eastAsia="ru-RU"/>
        </w:rPr>
        <w:t>должен обладать опытом аналогичных работ/услуг</w:t>
      </w:r>
      <w:r w:rsidR="009F4858" w:rsidRPr="00E71A48">
        <w:rPr>
          <w:sz w:val="24"/>
          <w:szCs w:val="24"/>
          <w:lang w:eastAsia="ru-RU"/>
        </w:rPr>
        <w:t xml:space="preserve">/поставок </w:t>
      </w:r>
      <w:r w:rsidRPr="00E71A48">
        <w:rPr>
          <w:sz w:val="24"/>
          <w:szCs w:val="24"/>
          <w:lang w:eastAsia="ru-RU"/>
        </w:rPr>
        <w:t>[</w:t>
      </w:r>
      <w:r w:rsidRPr="00E71A48">
        <w:rPr>
          <w:b/>
          <w:bCs w:val="0"/>
          <w:i/>
          <w:sz w:val="24"/>
          <w:szCs w:val="24"/>
          <w:shd w:val="clear" w:color="auto" w:fill="FFFF99"/>
          <w:lang w:eastAsia="ru-RU"/>
        </w:rPr>
        <w:t>выбирается необходимое</w:t>
      </w:r>
      <w:r w:rsidR="009F4858" w:rsidRPr="00E71A48">
        <w:rPr>
          <w:b/>
          <w:bCs w:val="0"/>
          <w:i/>
          <w:sz w:val="24"/>
          <w:szCs w:val="24"/>
          <w:shd w:val="clear" w:color="auto" w:fill="FFFF99"/>
          <w:lang w:eastAsia="ru-RU"/>
        </w:rPr>
        <w:t xml:space="preserve"> условие</w:t>
      </w:r>
      <w:r w:rsidRPr="00E71A48">
        <w:rPr>
          <w:b/>
          <w:bCs w:val="0"/>
          <w:i/>
          <w:sz w:val="24"/>
          <w:szCs w:val="24"/>
          <w:shd w:val="clear" w:color="auto" w:fill="FFFF99"/>
          <w:lang w:eastAsia="ru-RU"/>
        </w:rPr>
        <w:t xml:space="preserve"> в соответствии с </w:t>
      </w:r>
      <w:r w:rsidR="004E3ED2">
        <w:rPr>
          <w:b/>
          <w:bCs w:val="0"/>
          <w:i/>
          <w:sz w:val="24"/>
          <w:szCs w:val="24"/>
          <w:shd w:val="clear" w:color="auto" w:fill="FFFF99"/>
          <w:lang w:eastAsia="ru-RU"/>
        </w:rPr>
        <w:t>Приложением № 4 к Стандарту</w:t>
      </w:r>
      <w:r w:rsidRPr="00E71A48">
        <w:rPr>
          <w:sz w:val="24"/>
          <w:szCs w:val="24"/>
          <w:lang w:eastAsia="ru-RU"/>
        </w:rPr>
        <w:t xml:space="preserve">]. </w:t>
      </w:r>
    </w:p>
    <w:p w14:paraId="6BFEA4E9" w14:textId="77777777" w:rsidR="009D7F01" w:rsidRPr="00E71A48" w:rsidRDefault="009D7F01" w:rsidP="00E6083F">
      <w:pPr>
        <w:widowControl w:val="0"/>
        <w:numPr>
          <w:ilvl w:val="0"/>
          <w:numId w:val="55"/>
        </w:numPr>
        <w:tabs>
          <w:tab w:val="left" w:pos="0"/>
          <w:tab w:val="num" w:pos="1650"/>
        </w:tabs>
        <w:suppressAutoHyphens w:val="0"/>
        <w:spacing w:line="264" w:lineRule="auto"/>
        <w:ind w:left="1650" w:hanging="550"/>
        <w:rPr>
          <w:color w:val="000000"/>
          <w:sz w:val="24"/>
          <w:szCs w:val="24"/>
          <w:lang w:eastAsia="ru-RU"/>
        </w:rPr>
      </w:pPr>
      <w:r w:rsidRPr="00E71A48">
        <w:rPr>
          <w:color w:val="000000"/>
          <w:sz w:val="24"/>
          <w:szCs w:val="24"/>
          <w:lang w:eastAsia="ru-RU"/>
        </w:rPr>
        <w:t>должен иметь достаточное для исполнения договора количество собственных или арендованных материально-технических ресурсов (машин и механизмов, спе</w:t>
      </w:r>
      <w:r w:rsidRPr="00E71A48">
        <w:rPr>
          <w:rFonts w:eastAsia="Arial Unicode MS"/>
          <w:color w:val="000000"/>
          <w:sz w:val="24"/>
          <w:szCs w:val="24"/>
          <w:lang w:eastAsia="ru-RU"/>
        </w:rPr>
        <w:t>циальных при</w:t>
      </w:r>
      <w:r w:rsidRPr="00E71A48">
        <w:rPr>
          <w:color w:val="000000"/>
          <w:sz w:val="24"/>
          <w:szCs w:val="24"/>
          <w:lang w:eastAsia="ru-RU"/>
        </w:rPr>
        <w:t>способлений и инструментов) для выполнения работ;</w:t>
      </w:r>
    </w:p>
    <w:p w14:paraId="23096872" w14:textId="77777777" w:rsidR="009D7F01" w:rsidRPr="00E71A48" w:rsidRDefault="009D7F01" w:rsidP="00E6083F">
      <w:pPr>
        <w:numPr>
          <w:ilvl w:val="0"/>
          <w:numId w:val="25"/>
        </w:numPr>
        <w:suppressAutoHyphens w:val="0"/>
        <w:spacing w:line="264" w:lineRule="auto"/>
        <w:rPr>
          <w:sz w:val="24"/>
          <w:szCs w:val="24"/>
          <w:lang w:eastAsia="ru-RU"/>
        </w:rPr>
      </w:pPr>
      <w:r w:rsidRPr="00E71A48">
        <w:rPr>
          <w:sz w:val="24"/>
          <w:szCs w:val="24"/>
          <w:lang w:eastAsia="ru-RU"/>
        </w:rPr>
        <w:t xml:space="preserve"> 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14:paraId="3AF8A32C" w14:textId="77777777" w:rsidR="009D7F01" w:rsidRPr="00E71A48" w:rsidRDefault="009F4858" w:rsidP="00E6083F">
      <w:pPr>
        <w:numPr>
          <w:ilvl w:val="0"/>
          <w:numId w:val="25"/>
        </w:numPr>
        <w:suppressAutoHyphens w:val="0"/>
        <w:spacing w:line="264" w:lineRule="auto"/>
        <w:rPr>
          <w:sz w:val="24"/>
          <w:szCs w:val="24"/>
          <w:lang w:eastAsia="ru-RU"/>
        </w:rPr>
      </w:pPr>
      <w:r w:rsidRPr="00E71A48">
        <w:rPr>
          <w:sz w:val="24"/>
          <w:szCs w:val="24"/>
          <w:lang w:eastAsia="ru-RU"/>
        </w:rPr>
        <w:t xml:space="preserve">не иметь </w:t>
      </w:r>
      <w:r w:rsidR="009D7F01" w:rsidRPr="00E71A48">
        <w:rPr>
          <w:sz w:val="24"/>
          <w:szCs w:val="24"/>
          <w:lang w:eastAsia="ru-RU"/>
        </w:rPr>
        <w:t xml:space="preserve">отрицательного опыта эксплуатации и рекламаций на предлагаемую продукцию; </w:t>
      </w:r>
    </w:p>
    <w:p w14:paraId="6F98ACF1" w14:textId="38D25289" w:rsidR="009D7F01" w:rsidRPr="00E71A48" w:rsidRDefault="009D7F01" w:rsidP="00E6083F">
      <w:pPr>
        <w:numPr>
          <w:ilvl w:val="0"/>
          <w:numId w:val="25"/>
        </w:numPr>
        <w:tabs>
          <w:tab w:val="left" w:pos="0"/>
          <w:tab w:val="left" w:pos="1080"/>
        </w:tabs>
        <w:suppressAutoHyphens w:val="0"/>
        <w:spacing w:line="264" w:lineRule="auto"/>
        <w:rPr>
          <w:sz w:val="24"/>
          <w:szCs w:val="24"/>
          <w:lang w:eastAsia="ru-RU"/>
        </w:rPr>
      </w:pPr>
      <w:r w:rsidRPr="00E71A48">
        <w:rPr>
          <w:sz w:val="24"/>
          <w:szCs w:val="24"/>
          <w:lang w:eastAsia="ru-RU"/>
        </w:rPr>
        <w:t>гражданская ответственность при проведении строительно-монтажных работ Участника должна быть застрахована;</w:t>
      </w:r>
      <w:r w:rsidR="009F4858" w:rsidRPr="00E71A48">
        <w:rPr>
          <w:sz w:val="24"/>
          <w:szCs w:val="24"/>
          <w:lang w:eastAsia="ru-RU"/>
        </w:rPr>
        <w:t xml:space="preserve"> [</w:t>
      </w:r>
      <w:r w:rsidR="009F4858" w:rsidRPr="00E71A48">
        <w:rPr>
          <w:b/>
          <w:bCs w:val="0"/>
          <w:i/>
          <w:sz w:val="24"/>
          <w:szCs w:val="24"/>
          <w:shd w:val="clear" w:color="auto" w:fill="FFFF99"/>
          <w:lang w:eastAsia="ru-RU"/>
        </w:rPr>
        <w:t xml:space="preserve">пункт включается при проведении </w:t>
      </w:r>
      <w:r w:rsidR="00EB6B12">
        <w:rPr>
          <w:b/>
          <w:bCs w:val="0"/>
          <w:i/>
          <w:sz w:val="24"/>
          <w:szCs w:val="24"/>
          <w:shd w:val="clear" w:color="auto" w:fill="FFFF99"/>
          <w:lang w:eastAsia="ru-RU"/>
        </w:rPr>
        <w:t>закупки</w:t>
      </w:r>
      <w:r w:rsidR="00EB6B12" w:rsidRPr="00E71A48">
        <w:rPr>
          <w:b/>
          <w:bCs w:val="0"/>
          <w:i/>
          <w:sz w:val="24"/>
          <w:szCs w:val="24"/>
          <w:shd w:val="clear" w:color="auto" w:fill="FFFF99"/>
          <w:lang w:eastAsia="ru-RU"/>
        </w:rPr>
        <w:t xml:space="preserve"> </w:t>
      </w:r>
      <w:r w:rsidR="009F4858" w:rsidRPr="00E71A48">
        <w:rPr>
          <w:b/>
          <w:bCs w:val="0"/>
          <w:i/>
          <w:sz w:val="24"/>
          <w:szCs w:val="24"/>
          <w:shd w:val="clear" w:color="auto" w:fill="FFFF99"/>
          <w:lang w:eastAsia="ru-RU"/>
        </w:rPr>
        <w:t>на право заключения договора строительного подряда</w:t>
      </w:r>
      <w:r w:rsidR="009F4858" w:rsidRPr="00E71A48">
        <w:rPr>
          <w:sz w:val="24"/>
          <w:szCs w:val="24"/>
          <w:lang w:eastAsia="ru-RU"/>
        </w:rPr>
        <w:t>];</w:t>
      </w:r>
    </w:p>
    <w:p w14:paraId="4F2F9136" w14:textId="77777777" w:rsidR="009D7F01" w:rsidRPr="00E71A48" w:rsidRDefault="009D7F01" w:rsidP="00E71A48">
      <w:pPr>
        <w:widowControl w:val="0"/>
        <w:tabs>
          <w:tab w:val="left" w:pos="0"/>
          <w:tab w:val="left" w:pos="1080"/>
        </w:tabs>
        <w:spacing w:line="264" w:lineRule="auto"/>
        <w:ind w:left="567" w:firstLine="0"/>
        <w:rPr>
          <w:color w:val="000000"/>
          <w:sz w:val="24"/>
          <w:szCs w:val="24"/>
        </w:rPr>
      </w:pPr>
      <w:r w:rsidRPr="00E71A48">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w:t>
      </w:r>
      <w:r w:rsidRPr="00E71A48">
        <w:rPr>
          <w:color w:val="000000"/>
          <w:sz w:val="24"/>
          <w:szCs w:val="24"/>
        </w:rPr>
        <w:lastRenderedPageBreak/>
        <w:t>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14:paraId="6EE2A19A" w14:textId="77777777" w:rsidR="00572EA1" w:rsidRPr="00E71A48" w:rsidRDefault="00572EA1" w:rsidP="00E71A48">
      <w:pPr>
        <w:widowControl w:val="0"/>
        <w:tabs>
          <w:tab w:val="left" w:pos="0"/>
          <w:tab w:val="left" w:pos="1080"/>
        </w:tabs>
        <w:suppressAutoHyphens w:val="0"/>
        <w:spacing w:line="264" w:lineRule="auto"/>
        <w:ind w:left="1080" w:firstLine="0"/>
        <w:rPr>
          <w:color w:val="000000"/>
          <w:sz w:val="24"/>
          <w:szCs w:val="24"/>
          <w:lang w:eastAsia="ru-RU"/>
        </w:rPr>
      </w:pPr>
    </w:p>
    <w:p w14:paraId="075E7ABF" w14:textId="77777777" w:rsidR="00717F60" w:rsidRPr="00E71A48" w:rsidRDefault="00717F60" w:rsidP="00E6083F">
      <w:pPr>
        <w:widowControl w:val="0"/>
        <w:numPr>
          <w:ilvl w:val="4"/>
          <w:numId w:val="33"/>
        </w:numPr>
        <w:tabs>
          <w:tab w:val="left" w:pos="2000"/>
        </w:tabs>
        <w:autoSpaceDE w:val="0"/>
        <w:spacing w:after="100" w:line="264" w:lineRule="auto"/>
        <w:ind w:left="0" w:firstLine="851"/>
        <w:rPr>
          <w:sz w:val="24"/>
          <w:szCs w:val="24"/>
        </w:rPr>
      </w:pPr>
      <w:bookmarkStart w:id="92" w:name="_Ref306005578"/>
      <w:r w:rsidRPr="00E71A48">
        <w:rPr>
          <w:bCs w:val="0"/>
          <w:sz w:val="24"/>
          <w:szCs w:val="24"/>
        </w:rPr>
        <w:t xml:space="preserve">В связи с вышеизложенным </w:t>
      </w:r>
      <w:r w:rsidR="009C744E" w:rsidRPr="00E71A48">
        <w:rPr>
          <w:bCs w:val="0"/>
          <w:sz w:val="24"/>
          <w:szCs w:val="24"/>
        </w:rPr>
        <w:t>Участник</w:t>
      </w:r>
      <w:r w:rsidRPr="00E71A48">
        <w:rPr>
          <w:bCs w:val="0"/>
          <w:sz w:val="24"/>
          <w:szCs w:val="24"/>
        </w:rPr>
        <w:t xml:space="preserve"> должен включить в состав </w:t>
      </w:r>
      <w:r w:rsidR="004B5EB3" w:rsidRPr="00E71A48">
        <w:rPr>
          <w:bCs w:val="0"/>
          <w:sz w:val="24"/>
          <w:szCs w:val="24"/>
        </w:rPr>
        <w:t>Заявк</w:t>
      </w:r>
      <w:r w:rsidRPr="00E71A48">
        <w:rPr>
          <w:bCs w:val="0"/>
          <w:sz w:val="24"/>
          <w:szCs w:val="24"/>
        </w:rPr>
        <w:t xml:space="preserve">и следующие документы, подтверждающие его правоспособность: </w:t>
      </w:r>
      <w:bookmarkStart w:id="93" w:name="_Ref303587815"/>
      <w:r w:rsidRPr="00E71A48">
        <w:rPr>
          <w:sz w:val="24"/>
          <w:szCs w:val="24"/>
        </w:rPr>
        <w:t>Для юридических,  лиц/ индивидуальных предпринимателей, если в каждом из пунктов не установлено иное:</w:t>
      </w:r>
      <w:bookmarkEnd w:id="92"/>
      <w:bookmarkEnd w:id="93"/>
      <w:r w:rsidR="005B074F" w:rsidRPr="00E71A48">
        <w:rPr>
          <w:b/>
          <w:i/>
          <w:snapToGrid w:val="0"/>
          <w:sz w:val="24"/>
          <w:szCs w:val="24"/>
          <w:shd w:val="clear" w:color="auto" w:fill="FFFF99"/>
          <w:lang w:eastAsia="ru-RU"/>
        </w:rPr>
        <w:t xml:space="preserve"> [перечень документов, необходимых к предоставлению в составе заявки, определяется в соответствии с Таблицей 4 </w:t>
      </w:r>
      <w:r w:rsidR="004E3ED2">
        <w:rPr>
          <w:b/>
          <w:i/>
          <w:snapToGrid w:val="0"/>
          <w:sz w:val="24"/>
          <w:szCs w:val="24"/>
          <w:shd w:val="clear" w:color="auto" w:fill="FFFF99"/>
          <w:lang w:eastAsia="ru-RU"/>
        </w:rPr>
        <w:t>Приложения № 4 к Стандарту</w:t>
      </w:r>
      <w:r w:rsidR="005B074F" w:rsidRPr="00E71A48">
        <w:rPr>
          <w:snapToGrid w:val="0"/>
          <w:sz w:val="24"/>
          <w:szCs w:val="24"/>
          <w:lang w:eastAsia="ru-RU"/>
        </w:rPr>
        <w:t>]</w:t>
      </w:r>
    </w:p>
    <w:p w14:paraId="4E97B725" w14:textId="77777777" w:rsidR="00E71628" w:rsidRPr="00E71A48" w:rsidRDefault="005B074F" w:rsidP="00E6083F">
      <w:pPr>
        <w:widowControl w:val="0"/>
        <w:numPr>
          <w:ilvl w:val="0"/>
          <w:numId w:val="4"/>
        </w:numPr>
        <w:tabs>
          <w:tab w:val="left" w:pos="1260"/>
        </w:tabs>
        <w:autoSpaceDE w:val="0"/>
        <w:spacing w:line="264" w:lineRule="auto"/>
        <w:rPr>
          <w:bCs w:val="0"/>
          <w:sz w:val="24"/>
          <w:szCs w:val="24"/>
        </w:rPr>
      </w:pPr>
      <w:r w:rsidRPr="00E71A48">
        <w:rPr>
          <w:bCs w:val="0"/>
          <w:sz w:val="24"/>
          <w:szCs w:val="24"/>
        </w:rPr>
        <w:t xml:space="preserve">.. … … </w:t>
      </w:r>
      <w:r w:rsidR="00E71628" w:rsidRPr="00E71A48">
        <w:rPr>
          <w:bCs w:val="0"/>
          <w:sz w:val="24"/>
          <w:szCs w:val="24"/>
        </w:rPr>
        <w:t xml:space="preserve">; </w:t>
      </w:r>
    </w:p>
    <w:p w14:paraId="2D59E467" w14:textId="77777777" w:rsidR="005B074F" w:rsidRPr="00E71A48" w:rsidDel="005B074F" w:rsidRDefault="005B074F" w:rsidP="00E6083F">
      <w:pPr>
        <w:widowControl w:val="0"/>
        <w:numPr>
          <w:ilvl w:val="0"/>
          <w:numId w:val="4"/>
        </w:numPr>
        <w:tabs>
          <w:tab w:val="left" w:pos="1260"/>
        </w:tabs>
        <w:autoSpaceDE w:val="0"/>
        <w:spacing w:line="264" w:lineRule="auto"/>
        <w:rPr>
          <w:bCs w:val="0"/>
          <w:sz w:val="24"/>
          <w:szCs w:val="24"/>
        </w:rPr>
      </w:pPr>
      <w:r w:rsidRPr="00E71A48">
        <w:rPr>
          <w:bCs w:val="0"/>
          <w:sz w:val="24"/>
          <w:szCs w:val="24"/>
        </w:rPr>
        <w:t>… … …</w:t>
      </w:r>
    </w:p>
    <w:p w14:paraId="6C9C14B6" w14:textId="77777777" w:rsidR="00717F60" w:rsidRPr="00E71A48" w:rsidRDefault="00717F60" w:rsidP="00E6083F">
      <w:pPr>
        <w:widowControl w:val="0"/>
        <w:numPr>
          <w:ilvl w:val="0"/>
          <w:numId w:val="4"/>
        </w:numPr>
        <w:tabs>
          <w:tab w:val="left" w:pos="1260"/>
        </w:tabs>
        <w:autoSpaceDE w:val="0"/>
        <w:spacing w:line="264" w:lineRule="auto"/>
        <w:rPr>
          <w:sz w:val="24"/>
          <w:szCs w:val="24"/>
        </w:rPr>
      </w:pPr>
      <w:r w:rsidRPr="00E71A48">
        <w:rPr>
          <w:sz w:val="24"/>
          <w:szCs w:val="24"/>
        </w:rPr>
        <w:t>.</w:t>
      </w:r>
    </w:p>
    <w:p w14:paraId="3AD38D64" w14:textId="77777777" w:rsidR="00717F60" w:rsidRPr="00E71A48" w:rsidRDefault="00717F60" w:rsidP="00E6083F">
      <w:pPr>
        <w:widowControl w:val="0"/>
        <w:numPr>
          <w:ilvl w:val="4"/>
          <w:numId w:val="33"/>
        </w:numPr>
        <w:tabs>
          <w:tab w:val="left" w:pos="1700"/>
        </w:tabs>
        <w:autoSpaceDE w:val="0"/>
        <w:spacing w:after="100" w:line="264" w:lineRule="auto"/>
        <w:ind w:left="0" w:firstLine="709"/>
        <w:rPr>
          <w:bCs w:val="0"/>
          <w:sz w:val="24"/>
          <w:szCs w:val="24"/>
        </w:rPr>
      </w:pPr>
      <w:r w:rsidRPr="00E71A48">
        <w:rPr>
          <w:bCs w:val="0"/>
          <w:sz w:val="24"/>
          <w:szCs w:val="24"/>
        </w:rPr>
        <w:t xml:space="preserve">Документы, подтверждающие финансовую устойчивость </w:t>
      </w:r>
      <w:r w:rsidR="009C744E" w:rsidRPr="00E71A48">
        <w:rPr>
          <w:bCs w:val="0"/>
          <w:sz w:val="24"/>
          <w:szCs w:val="24"/>
        </w:rPr>
        <w:t>Участник</w:t>
      </w:r>
      <w:r w:rsidRPr="00E71A48">
        <w:rPr>
          <w:bCs w:val="0"/>
          <w:sz w:val="24"/>
          <w:szCs w:val="24"/>
        </w:rPr>
        <w:t>а запроса предложений</w:t>
      </w:r>
      <w:r w:rsidR="009F4858" w:rsidRPr="00E71A48">
        <w:rPr>
          <w:bCs w:val="0"/>
          <w:sz w:val="24"/>
          <w:szCs w:val="24"/>
        </w:rPr>
        <w:t xml:space="preserve"> </w:t>
      </w:r>
      <w:r w:rsidR="005B074F" w:rsidRPr="00E71A48">
        <w:rPr>
          <w:snapToGrid w:val="0"/>
          <w:sz w:val="24"/>
          <w:szCs w:val="24"/>
          <w:lang w:eastAsia="ru-RU"/>
        </w:rPr>
        <w:t>[</w:t>
      </w:r>
      <w:r w:rsidR="005B074F" w:rsidRPr="00E71A48">
        <w:rPr>
          <w:b/>
          <w:i/>
          <w:snapToGrid w:val="0"/>
          <w:sz w:val="24"/>
          <w:szCs w:val="24"/>
          <w:shd w:val="clear" w:color="auto" w:fill="FFFF99"/>
          <w:lang w:eastAsia="ru-RU"/>
        </w:rPr>
        <w:t xml:space="preserve">перечень документов, необходимых к предоставлению в составе заявки, определяется в соответствии с Таблицей 4 </w:t>
      </w:r>
      <w:r w:rsidR="004E3ED2">
        <w:rPr>
          <w:b/>
          <w:i/>
          <w:snapToGrid w:val="0"/>
          <w:sz w:val="24"/>
          <w:szCs w:val="24"/>
          <w:shd w:val="clear" w:color="auto" w:fill="FFFF99"/>
          <w:lang w:eastAsia="ru-RU"/>
        </w:rPr>
        <w:t>Приложения № 4 к Стандарту</w:t>
      </w:r>
      <w:r w:rsidR="005B074F" w:rsidRPr="00E71A48">
        <w:rPr>
          <w:snapToGrid w:val="0"/>
          <w:sz w:val="24"/>
          <w:szCs w:val="24"/>
          <w:lang w:eastAsia="ru-RU"/>
        </w:rPr>
        <w:t>]:</w:t>
      </w:r>
      <w:r w:rsidRPr="00E71A48">
        <w:rPr>
          <w:bCs w:val="0"/>
          <w:sz w:val="24"/>
          <w:szCs w:val="24"/>
        </w:rPr>
        <w:t xml:space="preserve"> </w:t>
      </w:r>
    </w:p>
    <w:p w14:paraId="60E41828" w14:textId="77777777" w:rsidR="00717F60" w:rsidRPr="00E71A48" w:rsidRDefault="005B074F" w:rsidP="00E6083F">
      <w:pPr>
        <w:widowControl w:val="0"/>
        <w:numPr>
          <w:ilvl w:val="0"/>
          <w:numId w:val="56"/>
        </w:numPr>
        <w:tabs>
          <w:tab w:val="left" w:pos="1260"/>
        </w:tabs>
        <w:autoSpaceDE w:val="0"/>
        <w:spacing w:line="264" w:lineRule="auto"/>
        <w:rPr>
          <w:bCs w:val="0"/>
          <w:sz w:val="24"/>
          <w:szCs w:val="24"/>
        </w:rPr>
      </w:pPr>
      <w:r w:rsidRPr="00E71A48">
        <w:rPr>
          <w:bCs w:val="0"/>
          <w:sz w:val="24"/>
          <w:szCs w:val="24"/>
        </w:rPr>
        <w:t>… …</w:t>
      </w:r>
      <w:r w:rsidR="00717F60" w:rsidRPr="00E71A48">
        <w:rPr>
          <w:bCs w:val="0"/>
          <w:sz w:val="24"/>
          <w:szCs w:val="24"/>
        </w:rPr>
        <w:t>;</w:t>
      </w:r>
    </w:p>
    <w:p w14:paraId="297FA6C7" w14:textId="77777777" w:rsidR="00717F60" w:rsidRPr="00E71A48" w:rsidRDefault="005B074F" w:rsidP="00E6083F">
      <w:pPr>
        <w:widowControl w:val="0"/>
        <w:numPr>
          <w:ilvl w:val="0"/>
          <w:numId w:val="56"/>
        </w:numPr>
        <w:tabs>
          <w:tab w:val="left" w:pos="1260"/>
        </w:tabs>
        <w:autoSpaceDE w:val="0"/>
        <w:spacing w:line="264" w:lineRule="auto"/>
        <w:rPr>
          <w:bCs w:val="0"/>
          <w:sz w:val="24"/>
          <w:szCs w:val="24"/>
        </w:rPr>
      </w:pPr>
      <w:r w:rsidRPr="00E71A48">
        <w:rPr>
          <w:bCs w:val="0"/>
          <w:sz w:val="24"/>
          <w:szCs w:val="24"/>
        </w:rPr>
        <w:t>… …</w:t>
      </w:r>
      <w:r w:rsidR="00717F60" w:rsidRPr="00E71A48">
        <w:rPr>
          <w:bCs w:val="0"/>
          <w:sz w:val="24"/>
          <w:szCs w:val="24"/>
        </w:rPr>
        <w:t>;</w:t>
      </w:r>
    </w:p>
    <w:p w14:paraId="212DD784" w14:textId="77777777" w:rsidR="00717F60" w:rsidRPr="00E71A48" w:rsidRDefault="00717F60" w:rsidP="00E6083F">
      <w:pPr>
        <w:widowControl w:val="0"/>
        <w:numPr>
          <w:ilvl w:val="3"/>
          <w:numId w:val="33"/>
        </w:numPr>
        <w:tabs>
          <w:tab w:val="left" w:pos="1701"/>
        </w:tabs>
        <w:autoSpaceDE w:val="0"/>
        <w:spacing w:after="100" w:line="264" w:lineRule="auto"/>
        <w:ind w:left="0" w:firstLine="709"/>
        <w:rPr>
          <w:bCs w:val="0"/>
          <w:sz w:val="24"/>
          <w:szCs w:val="24"/>
        </w:rPr>
      </w:pPr>
      <w:bookmarkStart w:id="94" w:name="_Ref303668916"/>
      <w:r w:rsidRPr="00E71A48">
        <w:rPr>
          <w:bCs w:val="0"/>
          <w:sz w:val="24"/>
          <w:szCs w:val="24"/>
        </w:rPr>
        <w:t xml:space="preserve">Документы, подтверждающие квалификацию </w:t>
      </w:r>
      <w:r w:rsidR="009C744E" w:rsidRPr="00E71A48">
        <w:rPr>
          <w:bCs w:val="0"/>
          <w:sz w:val="24"/>
          <w:szCs w:val="24"/>
        </w:rPr>
        <w:t>Участник</w:t>
      </w:r>
      <w:r w:rsidRPr="00E71A48">
        <w:rPr>
          <w:bCs w:val="0"/>
          <w:sz w:val="24"/>
          <w:szCs w:val="24"/>
        </w:rPr>
        <w:t>а запроса предложений</w:t>
      </w:r>
      <w:r w:rsidR="005B074F" w:rsidRPr="00E71A48">
        <w:rPr>
          <w:bCs w:val="0"/>
          <w:sz w:val="24"/>
          <w:szCs w:val="24"/>
        </w:rPr>
        <w:t xml:space="preserve"> </w:t>
      </w:r>
      <w:r w:rsidR="005B074F" w:rsidRPr="00E71A48">
        <w:rPr>
          <w:snapToGrid w:val="0"/>
          <w:sz w:val="24"/>
          <w:szCs w:val="24"/>
          <w:lang w:eastAsia="ru-RU"/>
        </w:rPr>
        <w:t>[</w:t>
      </w:r>
      <w:r w:rsidR="005B074F" w:rsidRPr="00E71A48">
        <w:rPr>
          <w:b/>
          <w:i/>
          <w:snapToGrid w:val="0"/>
          <w:sz w:val="24"/>
          <w:szCs w:val="24"/>
          <w:shd w:val="clear" w:color="auto" w:fill="FFFF99"/>
          <w:lang w:eastAsia="ru-RU"/>
        </w:rPr>
        <w:t xml:space="preserve">перечень документов, необходимых к предоставлению в составе заявки, определяется в соответствии с Таблицей 4 </w:t>
      </w:r>
      <w:r w:rsidR="004E3ED2">
        <w:rPr>
          <w:b/>
          <w:i/>
          <w:snapToGrid w:val="0"/>
          <w:sz w:val="24"/>
          <w:szCs w:val="24"/>
          <w:shd w:val="clear" w:color="auto" w:fill="FFFF99"/>
          <w:lang w:eastAsia="ru-RU"/>
        </w:rPr>
        <w:t>Приложения № 4 к Стандарту</w:t>
      </w:r>
      <w:r w:rsidR="005B074F" w:rsidRPr="00E71A48">
        <w:rPr>
          <w:snapToGrid w:val="0"/>
          <w:sz w:val="24"/>
          <w:szCs w:val="24"/>
          <w:lang w:eastAsia="ru-RU"/>
        </w:rPr>
        <w:t>]</w:t>
      </w:r>
      <w:r w:rsidRPr="00E71A48">
        <w:rPr>
          <w:bCs w:val="0"/>
          <w:sz w:val="24"/>
          <w:szCs w:val="24"/>
        </w:rPr>
        <w:t>:</w:t>
      </w:r>
      <w:bookmarkEnd w:id="94"/>
    </w:p>
    <w:p w14:paraId="76B1B7C5" w14:textId="77777777" w:rsidR="00717F60" w:rsidRPr="00E71A48" w:rsidRDefault="005B074F" w:rsidP="00E6083F">
      <w:pPr>
        <w:widowControl w:val="0"/>
        <w:numPr>
          <w:ilvl w:val="0"/>
          <w:numId w:val="57"/>
        </w:numPr>
        <w:tabs>
          <w:tab w:val="left" w:pos="1260"/>
        </w:tabs>
        <w:autoSpaceDE w:val="0"/>
        <w:spacing w:line="264" w:lineRule="auto"/>
        <w:rPr>
          <w:bCs w:val="0"/>
          <w:sz w:val="24"/>
          <w:szCs w:val="24"/>
        </w:rPr>
      </w:pPr>
      <w:r w:rsidRPr="00E71A48">
        <w:rPr>
          <w:bCs w:val="0"/>
          <w:sz w:val="24"/>
          <w:szCs w:val="24"/>
        </w:rPr>
        <w:t>… … …</w:t>
      </w:r>
      <w:r w:rsidR="00717F60" w:rsidRPr="00E71A48">
        <w:rPr>
          <w:bCs w:val="0"/>
          <w:sz w:val="24"/>
          <w:szCs w:val="24"/>
        </w:rPr>
        <w:t>;</w:t>
      </w:r>
    </w:p>
    <w:p w14:paraId="1AE3F216" w14:textId="77777777" w:rsidR="00E56332" w:rsidRPr="00E71A48" w:rsidRDefault="005B074F" w:rsidP="00E6083F">
      <w:pPr>
        <w:widowControl w:val="0"/>
        <w:numPr>
          <w:ilvl w:val="0"/>
          <w:numId w:val="57"/>
        </w:numPr>
        <w:tabs>
          <w:tab w:val="left" w:pos="1260"/>
        </w:tabs>
        <w:autoSpaceDE w:val="0"/>
        <w:spacing w:line="264" w:lineRule="auto"/>
        <w:rPr>
          <w:bCs w:val="0"/>
          <w:sz w:val="24"/>
          <w:szCs w:val="24"/>
        </w:rPr>
      </w:pPr>
      <w:r w:rsidRPr="00E71A48">
        <w:rPr>
          <w:bCs w:val="0"/>
          <w:sz w:val="24"/>
          <w:szCs w:val="24"/>
        </w:rPr>
        <w:t xml:space="preserve">… … … </w:t>
      </w:r>
      <w:r w:rsidR="00E56332" w:rsidRPr="00E71A48">
        <w:rPr>
          <w:bCs w:val="0"/>
          <w:sz w:val="24"/>
          <w:szCs w:val="24"/>
        </w:rPr>
        <w:t>;</w:t>
      </w:r>
    </w:p>
    <w:p w14:paraId="35CAF0A9" w14:textId="77777777" w:rsidR="005B074F" w:rsidRPr="00E71A48" w:rsidRDefault="005B074F" w:rsidP="00E71A48">
      <w:pPr>
        <w:widowControl w:val="0"/>
        <w:adjustRightInd w:val="0"/>
        <w:spacing w:line="264" w:lineRule="auto"/>
        <w:textAlignment w:val="baseline"/>
        <w:rPr>
          <w:bCs w:val="0"/>
          <w:sz w:val="24"/>
          <w:szCs w:val="24"/>
        </w:rPr>
      </w:pPr>
    </w:p>
    <w:p w14:paraId="457F65DA" w14:textId="77777777" w:rsidR="005B074F" w:rsidRPr="00E71A48" w:rsidRDefault="005B074F" w:rsidP="00E6083F">
      <w:pPr>
        <w:widowControl w:val="0"/>
        <w:numPr>
          <w:ilvl w:val="3"/>
          <w:numId w:val="33"/>
        </w:numPr>
        <w:tabs>
          <w:tab w:val="left" w:pos="1700"/>
        </w:tabs>
        <w:autoSpaceDE w:val="0"/>
        <w:spacing w:after="100" w:line="264" w:lineRule="auto"/>
        <w:ind w:left="0" w:firstLine="709"/>
        <w:rPr>
          <w:sz w:val="24"/>
          <w:szCs w:val="24"/>
        </w:rPr>
      </w:pPr>
      <w:r w:rsidRPr="00E71A48">
        <w:rPr>
          <w:sz w:val="24"/>
          <w:szCs w:val="24"/>
        </w:rPr>
        <w:t xml:space="preserve">Если Участник запроса предложений подает заявки одновременно по нескольким лотам, то он может предоставить один комплект документов по правоспособности, финансовой устойчивости и квалификации. Документы предоставляются в ___ </w:t>
      </w:r>
      <w:r w:rsidRPr="00E71A48">
        <w:rPr>
          <w:rStyle w:val="adskobk"/>
          <w:sz w:val="24"/>
          <w:szCs w:val="24"/>
        </w:rPr>
        <w:t>[</w:t>
      </w:r>
      <w:r w:rsidRPr="00E71A48">
        <w:rPr>
          <w:b/>
          <w:i/>
          <w:sz w:val="24"/>
          <w:szCs w:val="24"/>
          <w:shd w:val="clear" w:color="auto" w:fill="FFFF99"/>
        </w:rPr>
        <w:t>указывается количество штук</w:t>
      </w:r>
      <w:r w:rsidRPr="00E71A48">
        <w:rPr>
          <w:rStyle w:val="adskobk"/>
          <w:sz w:val="24"/>
          <w:szCs w:val="24"/>
        </w:rPr>
        <w:t>]</w:t>
      </w:r>
      <w:r w:rsidRPr="00E71A48">
        <w:rPr>
          <w:sz w:val="24"/>
          <w:szCs w:val="24"/>
        </w:rPr>
        <w:t xml:space="preserve"> конвертах (1 экз. – оригинал, ____ экз. – копии) с пометкой: «Квалификация Участника, лоты № _____________».</w:t>
      </w:r>
    </w:p>
    <w:p w14:paraId="43732999" w14:textId="77777777" w:rsidR="00717F60" w:rsidRPr="00E71A48" w:rsidRDefault="00717F60" w:rsidP="00E6083F">
      <w:pPr>
        <w:widowControl w:val="0"/>
        <w:numPr>
          <w:ilvl w:val="3"/>
          <w:numId w:val="33"/>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14:paraId="340F9E69" w14:textId="77777777" w:rsidR="00717F60" w:rsidRPr="00E71A48" w:rsidRDefault="00717F60" w:rsidP="00E6083F">
      <w:pPr>
        <w:widowControl w:val="0"/>
        <w:numPr>
          <w:ilvl w:val="3"/>
          <w:numId w:val="33"/>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14:paraId="563CF517" w14:textId="77777777" w:rsidR="00717F60" w:rsidRPr="00E71A48" w:rsidRDefault="00717F60" w:rsidP="00E6083F">
      <w:pPr>
        <w:widowControl w:val="0"/>
        <w:numPr>
          <w:ilvl w:val="3"/>
          <w:numId w:val="33"/>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14:paraId="7B93501D" w14:textId="77777777" w:rsidR="00717F60" w:rsidRPr="00E71A48" w:rsidRDefault="00717F60" w:rsidP="00E71A48">
      <w:pPr>
        <w:pStyle w:val="3"/>
        <w:spacing w:line="264" w:lineRule="auto"/>
        <w:rPr>
          <w:szCs w:val="24"/>
        </w:rPr>
      </w:pPr>
      <w:bookmarkStart w:id="95" w:name="_Ref191386451"/>
      <w:bookmarkStart w:id="96" w:name="_Toc343613539"/>
      <w:r w:rsidRPr="00E71A48">
        <w:rPr>
          <w:szCs w:val="24"/>
        </w:rPr>
        <w:t xml:space="preserve">Привлечение </w:t>
      </w:r>
      <w:bookmarkEnd w:id="95"/>
      <w:r w:rsidR="00AD3EBC" w:rsidRPr="00E71A48">
        <w:rPr>
          <w:szCs w:val="24"/>
        </w:rPr>
        <w:t>субподрядчиков</w:t>
      </w:r>
      <w:r w:rsidR="005B074F" w:rsidRPr="00E71A48">
        <w:rPr>
          <w:szCs w:val="24"/>
        </w:rPr>
        <w:t>/соисполнителей/сопоставщиков</w:t>
      </w:r>
      <w:bookmarkEnd w:id="96"/>
    </w:p>
    <w:p w14:paraId="5D7563CA" w14:textId="77777777" w:rsidR="00717F60" w:rsidRPr="00E71A48" w:rsidRDefault="00717F60" w:rsidP="00E71A48">
      <w:pPr>
        <w:widowControl w:val="0"/>
        <w:autoSpaceDE w:val="0"/>
        <w:spacing w:line="264" w:lineRule="auto"/>
        <w:ind w:firstLine="0"/>
        <w:rPr>
          <w:b/>
          <w:bCs w:val="0"/>
          <w:i/>
          <w:sz w:val="24"/>
          <w:szCs w:val="24"/>
          <w:shd w:val="clear" w:color="auto" w:fill="FFFF99"/>
        </w:rPr>
      </w:pPr>
      <w:r w:rsidRPr="00E71A48">
        <w:rPr>
          <w:b/>
          <w:bCs w:val="0"/>
          <w:i/>
          <w:sz w:val="24"/>
          <w:szCs w:val="24"/>
          <w:shd w:val="clear" w:color="auto" w:fill="FFFF99"/>
        </w:rPr>
        <w:t xml:space="preserve">[Подраздел включается в случае, если разрешено привлечение </w:t>
      </w:r>
      <w:r w:rsidR="000506A1" w:rsidRPr="00E71A48">
        <w:rPr>
          <w:b/>
          <w:bCs w:val="0"/>
          <w:i/>
          <w:sz w:val="24"/>
          <w:szCs w:val="24"/>
          <w:shd w:val="clear" w:color="auto" w:fill="FFFF99"/>
        </w:rPr>
        <w:t>субподрядчиков</w:t>
      </w:r>
      <w:r w:rsidR="005B074F" w:rsidRPr="00E71A48">
        <w:rPr>
          <w:b/>
          <w:bCs w:val="0"/>
          <w:i/>
          <w:sz w:val="24"/>
          <w:szCs w:val="24"/>
          <w:shd w:val="clear" w:color="auto" w:fill="FFFF99"/>
        </w:rPr>
        <w:t>/соисполнителей/сопоставщиков</w:t>
      </w:r>
      <w:r w:rsidR="000506A1" w:rsidRPr="00E71A48" w:rsidDel="000506A1">
        <w:rPr>
          <w:b/>
          <w:bCs w:val="0"/>
          <w:i/>
          <w:sz w:val="24"/>
          <w:szCs w:val="24"/>
          <w:shd w:val="clear" w:color="auto" w:fill="FFFF99"/>
        </w:rPr>
        <w:t xml:space="preserve"> </w:t>
      </w:r>
      <w:r w:rsidRPr="00E71A48">
        <w:rPr>
          <w:rStyle w:val="aa"/>
          <w:sz w:val="24"/>
          <w:szCs w:val="24"/>
        </w:rPr>
        <w:t>в</w:t>
      </w:r>
      <w:r w:rsidRPr="00E71A48">
        <w:rPr>
          <w:b/>
          <w:bCs w:val="0"/>
          <w:i/>
          <w:sz w:val="24"/>
          <w:szCs w:val="24"/>
          <w:shd w:val="clear" w:color="auto" w:fill="FFFF99"/>
        </w:rPr>
        <w:t xml:space="preserve"> п.</w:t>
      </w:r>
      <w:r w:rsidR="00651B7D" w:rsidRPr="00E71A48">
        <w:rPr>
          <w:b/>
          <w:bCs w:val="0"/>
          <w:i/>
          <w:sz w:val="24"/>
          <w:szCs w:val="24"/>
          <w:shd w:val="clear" w:color="auto" w:fill="FFFF99"/>
        </w:rPr>
        <w:t xml:space="preserve"> </w:t>
      </w:r>
      <w:r w:rsidR="00BA5DEA" w:rsidRPr="00E71A48">
        <w:rPr>
          <w:b/>
          <w:bCs w:val="0"/>
          <w:i/>
          <w:sz w:val="24"/>
          <w:szCs w:val="24"/>
          <w:shd w:val="clear" w:color="auto" w:fill="FFFF99"/>
        </w:rPr>
        <w:fldChar w:fldCharType="begin"/>
      </w:r>
      <w:r w:rsidR="00BA5DEA" w:rsidRPr="00E71A48">
        <w:rPr>
          <w:b/>
          <w:bCs w:val="0"/>
          <w:i/>
          <w:sz w:val="24"/>
          <w:szCs w:val="24"/>
          <w:shd w:val="clear" w:color="auto" w:fill="FFFF99"/>
        </w:rPr>
        <w:instrText xml:space="preserve"> REF _Ref191386482 \r \h </w:instrText>
      </w:r>
      <w:r w:rsidR="00123C70" w:rsidRPr="00E71A48">
        <w:rPr>
          <w:b/>
          <w:bCs w:val="0"/>
          <w:i/>
          <w:sz w:val="24"/>
          <w:szCs w:val="24"/>
          <w:shd w:val="clear" w:color="auto" w:fill="FFFF99"/>
        </w:rPr>
        <w:instrText xml:space="preserve"> \* MERGEFORMAT </w:instrText>
      </w:r>
      <w:r w:rsidR="00BA5DEA" w:rsidRPr="00E71A48">
        <w:rPr>
          <w:b/>
          <w:bCs w:val="0"/>
          <w:i/>
          <w:sz w:val="24"/>
          <w:szCs w:val="24"/>
          <w:shd w:val="clear" w:color="auto" w:fill="FFFF99"/>
        </w:rPr>
      </w:r>
      <w:r w:rsidR="00BA5DEA" w:rsidRPr="00E71A48">
        <w:rPr>
          <w:b/>
          <w:bCs w:val="0"/>
          <w:i/>
          <w:sz w:val="24"/>
          <w:szCs w:val="24"/>
          <w:shd w:val="clear" w:color="auto" w:fill="FFFF99"/>
        </w:rPr>
        <w:fldChar w:fldCharType="separate"/>
      </w:r>
      <w:r w:rsidR="001E200B">
        <w:rPr>
          <w:b/>
          <w:bCs w:val="0"/>
          <w:i/>
          <w:sz w:val="24"/>
          <w:szCs w:val="24"/>
          <w:shd w:val="clear" w:color="auto" w:fill="FFFF99"/>
        </w:rPr>
        <w:t>3.3.8.1</w:t>
      </w:r>
      <w:r w:rsidR="00BA5DEA" w:rsidRPr="00E71A48">
        <w:rPr>
          <w:b/>
          <w:bCs w:val="0"/>
          <w:i/>
          <w:sz w:val="24"/>
          <w:szCs w:val="24"/>
          <w:shd w:val="clear" w:color="auto" w:fill="FFFF99"/>
        </w:rPr>
        <w:fldChar w:fldCharType="end"/>
      </w:r>
      <w:r w:rsidR="00AD3EBC" w:rsidRPr="00E71A48">
        <w:rPr>
          <w:b/>
          <w:bCs w:val="0"/>
          <w:i/>
          <w:sz w:val="24"/>
          <w:szCs w:val="24"/>
          <w:shd w:val="clear" w:color="auto" w:fill="FFFF99"/>
        </w:rPr>
        <w:fldChar w:fldCharType="begin"/>
      </w:r>
      <w:r w:rsidRPr="00E71A48">
        <w:rPr>
          <w:b/>
          <w:bCs w:val="0"/>
          <w:i/>
          <w:sz w:val="24"/>
          <w:szCs w:val="24"/>
          <w:shd w:val="clear" w:color="auto" w:fill="FFFF99"/>
        </w:rPr>
        <w:instrText xml:space="preserve"> REF _Ref191386482 \n \h </w:instrText>
      </w:r>
      <w:r w:rsidR="00C70F61" w:rsidRPr="00E71A48">
        <w:rPr>
          <w:b/>
          <w:bCs w:val="0"/>
          <w:i/>
          <w:sz w:val="24"/>
          <w:szCs w:val="24"/>
          <w:shd w:val="clear" w:color="auto" w:fill="FFFF99"/>
        </w:rPr>
        <w:instrText xml:space="preserve"> \* MERGEFORMAT </w:instrText>
      </w:r>
      <w:r w:rsidR="00AD3EBC" w:rsidRPr="00E71A48">
        <w:rPr>
          <w:b/>
          <w:bCs w:val="0"/>
          <w:i/>
          <w:sz w:val="24"/>
          <w:szCs w:val="24"/>
          <w:shd w:val="clear" w:color="auto" w:fill="FFFF99"/>
        </w:rPr>
      </w:r>
      <w:r w:rsidR="00AD3EBC" w:rsidRPr="00E71A48">
        <w:rPr>
          <w:b/>
          <w:bCs w:val="0"/>
          <w:i/>
          <w:sz w:val="24"/>
          <w:szCs w:val="24"/>
          <w:shd w:val="clear" w:color="auto" w:fill="FFFF99"/>
        </w:rPr>
        <w:fldChar w:fldCharType="separate"/>
      </w:r>
      <w:r w:rsidR="001E200B">
        <w:rPr>
          <w:b/>
          <w:bCs w:val="0"/>
          <w:i/>
          <w:sz w:val="24"/>
          <w:szCs w:val="24"/>
          <w:shd w:val="clear" w:color="auto" w:fill="FFFF99"/>
        </w:rPr>
        <w:t>3.3.8.1</w:t>
      </w:r>
      <w:r w:rsidR="00AD3EBC" w:rsidRPr="00E71A48">
        <w:rPr>
          <w:b/>
          <w:bCs w:val="0"/>
          <w:i/>
          <w:sz w:val="24"/>
          <w:szCs w:val="24"/>
          <w:shd w:val="clear" w:color="auto" w:fill="FFFF99"/>
        </w:rPr>
        <w:fldChar w:fldCharType="end"/>
      </w:r>
      <w:r w:rsidRPr="00E71A48">
        <w:rPr>
          <w:b/>
          <w:bCs w:val="0"/>
          <w:i/>
          <w:sz w:val="24"/>
          <w:szCs w:val="24"/>
          <w:shd w:val="clear" w:color="auto" w:fill="FFFF99"/>
        </w:rPr>
        <w:t>]</w:t>
      </w:r>
    </w:p>
    <w:p w14:paraId="7B8234F0" w14:textId="77777777" w:rsidR="005B074F" w:rsidRPr="00E71A48" w:rsidRDefault="009C744E" w:rsidP="00E6083F">
      <w:pPr>
        <w:widowControl w:val="0"/>
        <w:numPr>
          <w:ilvl w:val="3"/>
          <w:numId w:val="44"/>
        </w:numPr>
        <w:tabs>
          <w:tab w:val="left" w:pos="1843"/>
        </w:tabs>
        <w:overflowPunct w:val="0"/>
        <w:autoSpaceDE w:val="0"/>
        <w:spacing w:after="100" w:line="264" w:lineRule="auto"/>
        <w:ind w:left="0" w:firstLine="709"/>
        <w:rPr>
          <w:bCs w:val="0"/>
          <w:sz w:val="24"/>
          <w:szCs w:val="24"/>
          <w:lang w:val="x-none" w:eastAsia="x-none"/>
        </w:rPr>
      </w:pPr>
      <w:r w:rsidRPr="00E71A48">
        <w:rPr>
          <w:bCs w:val="0"/>
          <w:sz w:val="24"/>
          <w:szCs w:val="24"/>
        </w:rPr>
        <w:t>Участник</w:t>
      </w:r>
      <w:r w:rsidR="00717F60" w:rsidRPr="00E71A48">
        <w:rPr>
          <w:bCs w:val="0"/>
          <w:sz w:val="24"/>
          <w:szCs w:val="24"/>
        </w:rPr>
        <w:t xml:space="preserve">и запроса предложений могут привлекать </w:t>
      </w:r>
      <w:r w:rsidR="003F6889" w:rsidRPr="00E71A48">
        <w:rPr>
          <w:bCs w:val="0"/>
          <w:sz w:val="24"/>
          <w:szCs w:val="24"/>
        </w:rPr>
        <w:t>субподрядчиков</w:t>
      </w:r>
      <w:r w:rsidR="005B074F" w:rsidRPr="00E71A48">
        <w:rPr>
          <w:bCs w:val="0"/>
          <w:sz w:val="24"/>
          <w:szCs w:val="24"/>
        </w:rPr>
        <w:t>/соисполнителей/сопоставщиков</w:t>
      </w:r>
      <w:r w:rsidR="003F6889" w:rsidRPr="00E71A48">
        <w:rPr>
          <w:bCs w:val="0"/>
          <w:sz w:val="24"/>
          <w:szCs w:val="24"/>
        </w:rPr>
        <w:t xml:space="preserve"> </w:t>
      </w:r>
      <w:r w:rsidR="009F4858" w:rsidRPr="00E71A48">
        <w:rPr>
          <w:bCs w:val="0"/>
          <w:sz w:val="24"/>
          <w:szCs w:val="24"/>
          <w:lang w:eastAsia="ru-RU"/>
        </w:rPr>
        <w:t>[</w:t>
      </w:r>
      <w:r w:rsidR="009F4858" w:rsidRPr="00E71A48">
        <w:rPr>
          <w:b/>
          <w:bCs w:val="0"/>
          <w:i/>
          <w:sz w:val="24"/>
          <w:szCs w:val="24"/>
          <w:shd w:val="clear" w:color="auto" w:fill="FFFF99"/>
          <w:lang w:eastAsia="ru-RU"/>
        </w:rPr>
        <w:t>указывается в зависимости от предмета договора</w:t>
      </w:r>
      <w:r w:rsidR="009F4858" w:rsidRPr="00E71A48">
        <w:rPr>
          <w:bCs w:val="0"/>
          <w:sz w:val="24"/>
          <w:szCs w:val="24"/>
          <w:lang w:eastAsia="ru-RU"/>
        </w:rPr>
        <w:t>]</w:t>
      </w:r>
      <w:r w:rsidR="005B074F" w:rsidRPr="00E71A48">
        <w:rPr>
          <w:snapToGrid w:val="0"/>
          <w:sz w:val="24"/>
          <w:szCs w:val="24"/>
          <w:lang w:eastAsia="ru-RU"/>
        </w:rPr>
        <w:t>при условии соблюдения нижеприведенных требований [</w:t>
      </w:r>
      <w:r w:rsidR="005B074F" w:rsidRPr="00E71A48">
        <w:rPr>
          <w:b/>
          <w:i/>
          <w:snapToGrid w:val="0"/>
          <w:sz w:val="24"/>
          <w:szCs w:val="24"/>
          <w:shd w:val="clear" w:color="auto" w:fill="FFFF99"/>
          <w:lang w:eastAsia="ru-RU"/>
        </w:rPr>
        <w:t xml:space="preserve">требования устанавливаются в соответствии с Таблицей 4 </w:t>
      </w:r>
      <w:r w:rsidR="004E3ED2">
        <w:rPr>
          <w:b/>
          <w:i/>
          <w:snapToGrid w:val="0"/>
          <w:sz w:val="24"/>
          <w:szCs w:val="24"/>
          <w:shd w:val="clear" w:color="auto" w:fill="FFFF99"/>
          <w:lang w:eastAsia="ru-RU"/>
        </w:rPr>
        <w:t>Приложения № 4 к Стандарту</w:t>
      </w:r>
      <w:r w:rsidR="005B074F" w:rsidRPr="00E71A48">
        <w:rPr>
          <w:snapToGrid w:val="0"/>
          <w:sz w:val="24"/>
          <w:szCs w:val="24"/>
          <w:lang w:eastAsia="ru-RU"/>
        </w:rPr>
        <w:t>]</w:t>
      </w:r>
      <w:r w:rsidR="005B074F" w:rsidRPr="00E71A48">
        <w:rPr>
          <w:bCs w:val="0"/>
          <w:sz w:val="24"/>
          <w:szCs w:val="24"/>
          <w:lang w:val="x-none" w:eastAsia="x-none"/>
        </w:rPr>
        <w:t xml:space="preserve">. </w:t>
      </w:r>
    </w:p>
    <w:p w14:paraId="4D35E55B" w14:textId="77777777" w:rsidR="005B074F" w:rsidRPr="00E71A48" w:rsidRDefault="005B074F" w:rsidP="00E6083F">
      <w:pPr>
        <w:numPr>
          <w:ilvl w:val="0"/>
          <w:numId w:val="58"/>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 …</w:t>
      </w:r>
    </w:p>
    <w:p w14:paraId="27ACABCD" w14:textId="77777777" w:rsidR="005B074F" w:rsidRPr="00E71A48" w:rsidRDefault="005B074F" w:rsidP="00E6083F">
      <w:pPr>
        <w:numPr>
          <w:ilvl w:val="0"/>
          <w:numId w:val="58"/>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 … … </w:t>
      </w:r>
    </w:p>
    <w:p w14:paraId="2647A5D9" w14:textId="77777777" w:rsidR="005B074F" w:rsidRPr="00E71A48" w:rsidRDefault="005B074F" w:rsidP="00E6083F">
      <w:pPr>
        <w:numPr>
          <w:ilvl w:val="0"/>
          <w:numId w:val="58"/>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 </w:t>
      </w:r>
    </w:p>
    <w:p w14:paraId="25B24F86" w14:textId="77777777" w:rsidR="005B074F" w:rsidRPr="00E71A48" w:rsidRDefault="005B074F" w:rsidP="00E6083F">
      <w:pPr>
        <w:widowControl w:val="0"/>
        <w:numPr>
          <w:ilvl w:val="3"/>
          <w:numId w:val="44"/>
        </w:numPr>
        <w:tabs>
          <w:tab w:val="left" w:pos="1843"/>
        </w:tabs>
        <w:overflowPunct w:val="0"/>
        <w:autoSpaceDE w:val="0"/>
        <w:spacing w:after="100" w:line="264" w:lineRule="auto"/>
        <w:ind w:left="0" w:firstLine="709"/>
        <w:rPr>
          <w:sz w:val="24"/>
          <w:szCs w:val="24"/>
        </w:rPr>
      </w:pPr>
      <w:bookmarkStart w:id="97" w:name="_Ref308086333"/>
      <w:r w:rsidRPr="00E71A48">
        <w:rPr>
          <w:sz w:val="24"/>
          <w:szCs w:val="24"/>
        </w:rPr>
        <w:t xml:space="preserve">Участник </w:t>
      </w:r>
      <w:r w:rsidRPr="00E71A48">
        <w:rPr>
          <w:bCs w:val="0"/>
          <w:sz w:val="24"/>
          <w:szCs w:val="24"/>
        </w:rPr>
        <w:t xml:space="preserve">запроса предложений </w:t>
      </w:r>
      <w:r w:rsidRPr="00E71A48">
        <w:rPr>
          <w:sz w:val="24"/>
          <w:szCs w:val="24"/>
        </w:rPr>
        <w:t xml:space="preserve">должен выполнять не менее 30% монтажных работ c использованием </w:t>
      </w:r>
      <w:r w:rsidRPr="00E71A48">
        <w:rPr>
          <w:bCs w:val="0"/>
          <w:sz w:val="24"/>
          <w:szCs w:val="24"/>
          <w:lang w:val="x-none" w:eastAsia="x-none"/>
        </w:rPr>
        <w:t>собственных</w:t>
      </w:r>
      <w:r w:rsidRPr="00E71A48">
        <w:rPr>
          <w:sz w:val="24"/>
          <w:szCs w:val="24"/>
        </w:rPr>
        <w:t xml:space="preserve"> ресурсов (включая ресурсы ДЗО). При нарушении этого требования, Аукционная заявка данного Участника, по решению Закупочной комиссии, может быть отклонена. При необходимости выполнения наладочных работ по РЗА и АСУ ТП, данные наладочные работы должны выполняться одной наладочной организацией </w:t>
      </w:r>
      <w:r w:rsidRPr="00E71A48">
        <w:rPr>
          <w:b/>
          <w:i/>
          <w:sz w:val="24"/>
          <w:szCs w:val="24"/>
        </w:rPr>
        <w:t>[</w:t>
      </w:r>
      <w:r w:rsidRPr="00E71A48">
        <w:rPr>
          <w:rStyle w:val="aa"/>
          <w:sz w:val="24"/>
          <w:szCs w:val="24"/>
        </w:rPr>
        <w:t xml:space="preserve">на время действия распоряжения от 29.12.2009 № 592р; пункт указывается только при условии проведения </w:t>
      </w:r>
      <w:r w:rsidR="009F4858" w:rsidRPr="00E71A48">
        <w:rPr>
          <w:rStyle w:val="aa"/>
          <w:sz w:val="24"/>
          <w:szCs w:val="24"/>
        </w:rPr>
        <w:t xml:space="preserve">запроса предложений </w:t>
      </w:r>
      <w:r w:rsidRPr="00E71A48">
        <w:rPr>
          <w:rStyle w:val="aa"/>
          <w:sz w:val="24"/>
          <w:szCs w:val="24"/>
        </w:rPr>
        <w:t xml:space="preserve">на выполнение работ по подрядным работам </w:t>
      </w:r>
      <w:r w:rsidRPr="00E71A48">
        <w:rPr>
          <w:b/>
          <w:i/>
          <w:sz w:val="24"/>
          <w:szCs w:val="24"/>
        </w:rPr>
        <w:t>].</w:t>
      </w:r>
      <w:bookmarkEnd w:id="97"/>
    </w:p>
    <w:p w14:paraId="44A18B6A" w14:textId="77777777" w:rsidR="00717F60" w:rsidRPr="00E71A48" w:rsidRDefault="009C744E" w:rsidP="00E6083F">
      <w:pPr>
        <w:widowControl w:val="0"/>
        <w:numPr>
          <w:ilvl w:val="3"/>
          <w:numId w:val="44"/>
        </w:numPr>
        <w:tabs>
          <w:tab w:val="left" w:pos="1843"/>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доказать Организатору запроса предложений, что каждый из привлекаемых им </w:t>
      </w:r>
      <w:r w:rsidR="00AD3EBC" w:rsidRPr="00E71A48">
        <w:rPr>
          <w:sz w:val="24"/>
          <w:szCs w:val="24"/>
        </w:rPr>
        <w:t>субподрядчиков</w:t>
      </w:r>
      <w:r w:rsidR="009F4858" w:rsidRPr="00E71A48">
        <w:rPr>
          <w:sz w:val="24"/>
          <w:szCs w:val="24"/>
        </w:rPr>
        <w:t>/соисполнителей/сопоставщиков</w:t>
      </w:r>
      <w:r w:rsidR="000506A1" w:rsidRPr="00E71A48" w:rsidDel="000506A1">
        <w:rPr>
          <w:bCs w:val="0"/>
          <w:sz w:val="24"/>
          <w:szCs w:val="24"/>
        </w:rPr>
        <w:t xml:space="preserve"> </w:t>
      </w:r>
      <w:r w:rsidR="00717F60" w:rsidRPr="00E71A48">
        <w:rPr>
          <w:bCs w:val="0"/>
          <w:sz w:val="24"/>
          <w:szCs w:val="24"/>
        </w:rPr>
        <w:t xml:space="preserve">(т.е. выполняющих более 5% объема </w:t>
      </w:r>
      <w:r w:rsidR="005335FE" w:rsidRPr="00E71A48">
        <w:rPr>
          <w:bCs w:val="0"/>
          <w:sz w:val="24"/>
          <w:szCs w:val="24"/>
        </w:rPr>
        <w:t xml:space="preserve">поставок, </w:t>
      </w:r>
      <w:r w:rsidR="005335FE" w:rsidRPr="00E71A48">
        <w:rPr>
          <w:sz w:val="24"/>
          <w:szCs w:val="24"/>
        </w:rPr>
        <w:t>работ</w:t>
      </w:r>
      <w:r w:rsidR="009F4858" w:rsidRPr="00E71A48">
        <w:rPr>
          <w:sz w:val="24"/>
          <w:szCs w:val="24"/>
        </w:rPr>
        <w:t xml:space="preserve">, </w:t>
      </w:r>
      <w:r w:rsidR="005335FE" w:rsidRPr="00E71A48">
        <w:rPr>
          <w:sz w:val="24"/>
          <w:szCs w:val="24"/>
        </w:rPr>
        <w:t>услуг)</w:t>
      </w:r>
      <w:r w:rsidR="005335FE" w:rsidRPr="00E71A48">
        <w:rPr>
          <w:bCs w:val="0"/>
          <w:sz w:val="24"/>
          <w:szCs w:val="24"/>
        </w:rPr>
        <w:t xml:space="preserve"> </w:t>
      </w:r>
      <w:r w:rsidR="00717F60" w:rsidRPr="00E71A48">
        <w:rPr>
          <w:bCs w:val="0"/>
          <w:sz w:val="24"/>
          <w:szCs w:val="24"/>
        </w:rPr>
        <w:t>:</w:t>
      </w:r>
    </w:p>
    <w:p w14:paraId="046E4325" w14:textId="77777777" w:rsidR="00717F60" w:rsidRPr="00E71A48" w:rsidRDefault="00717F60" w:rsidP="00E6083F">
      <w:pPr>
        <w:widowControl w:val="0"/>
        <w:numPr>
          <w:ilvl w:val="0"/>
          <w:numId w:val="5"/>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5B074F" w:rsidRPr="00E71A48">
        <w:rPr>
          <w:bCs w:val="0"/>
          <w:sz w:val="24"/>
          <w:szCs w:val="24"/>
          <w:lang w:eastAsia="x-none"/>
        </w:rPr>
        <w:t>субподрядчика/соисполнителя/сопоставщика</w:t>
      </w:r>
      <w:r w:rsidRPr="00E71A48">
        <w:rPr>
          <w:bCs w:val="0"/>
          <w:sz w:val="24"/>
          <w:szCs w:val="24"/>
        </w:rPr>
        <w:t>;</w:t>
      </w:r>
    </w:p>
    <w:p w14:paraId="1512898F" w14:textId="77777777" w:rsidR="00717F60" w:rsidRPr="00E71A48" w:rsidRDefault="00717F60" w:rsidP="00E6083F">
      <w:pPr>
        <w:widowControl w:val="0"/>
        <w:numPr>
          <w:ilvl w:val="0"/>
          <w:numId w:val="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выполнения</w:t>
      </w:r>
      <w:r w:rsidR="005B074F" w:rsidRPr="00E71A48">
        <w:rPr>
          <w:bCs w:val="0"/>
          <w:sz w:val="24"/>
          <w:szCs w:val="24"/>
        </w:rPr>
        <w:t xml:space="preserve"> работ/оказания услуг/</w:t>
      </w:r>
      <w:r w:rsidRPr="00E71A48">
        <w:rPr>
          <w:bCs w:val="0"/>
          <w:sz w:val="24"/>
          <w:szCs w:val="24"/>
        </w:rPr>
        <w:t xml:space="preserve"> </w:t>
      </w:r>
      <w:r w:rsidR="0007043F" w:rsidRPr="00E71A48">
        <w:rPr>
          <w:bCs w:val="0"/>
          <w:sz w:val="24"/>
          <w:szCs w:val="24"/>
        </w:rPr>
        <w:t>поставок</w:t>
      </w:r>
      <w:r w:rsidR="005B074F" w:rsidRPr="00E71A48">
        <w:rPr>
          <w:bCs w:val="0"/>
          <w:sz w:val="24"/>
          <w:szCs w:val="24"/>
        </w:rPr>
        <w:t xml:space="preserve"> товаров</w:t>
      </w:r>
      <w:r w:rsidRPr="00E71A48">
        <w:rPr>
          <w:bCs w:val="0"/>
          <w:sz w:val="24"/>
          <w:szCs w:val="24"/>
        </w:rPr>
        <w:t>;</w:t>
      </w:r>
    </w:p>
    <w:p w14:paraId="0333DF63" w14:textId="77777777" w:rsidR="00717F60" w:rsidRPr="00E71A48" w:rsidRDefault="00717F60" w:rsidP="00E6083F">
      <w:pPr>
        <w:widowControl w:val="0"/>
        <w:numPr>
          <w:ilvl w:val="0"/>
          <w:numId w:val="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AD3EBC" w:rsidRPr="00E71A48">
        <w:rPr>
          <w:bCs w:val="0"/>
          <w:sz w:val="24"/>
          <w:szCs w:val="24"/>
        </w:rPr>
        <w:fldChar w:fldCharType="begin"/>
      </w:r>
      <w:r w:rsidR="004C347E" w:rsidRPr="00E71A48">
        <w:rPr>
          <w:bCs w:val="0"/>
          <w:sz w:val="24"/>
          <w:szCs w:val="24"/>
        </w:rPr>
        <w:instrText xml:space="preserve"> REF _Ref191386407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3.3.8</w:t>
      </w:r>
      <w:r w:rsidR="00AD3EBC" w:rsidRPr="00E71A48">
        <w:rPr>
          <w:bCs w:val="0"/>
          <w:sz w:val="24"/>
          <w:szCs w:val="24"/>
        </w:rPr>
        <w:fldChar w:fldCharType="end"/>
      </w:r>
      <w:r w:rsidR="009F4858" w:rsidRPr="00E71A48">
        <w:rPr>
          <w:bCs w:val="0"/>
          <w:sz w:val="24"/>
          <w:szCs w:val="24"/>
        </w:rPr>
        <w:t>,</w:t>
      </w:r>
      <w:r w:rsidRPr="00E71A48">
        <w:rPr>
          <w:bCs w:val="0"/>
          <w:sz w:val="24"/>
          <w:szCs w:val="24"/>
        </w:rPr>
        <w:t xml:space="preserve">) в объеме </w:t>
      </w:r>
      <w:r w:rsidR="00BD5A0D" w:rsidRPr="00E71A48">
        <w:rPr>
          <w:sz w:val="24"/>
          <w:szCs w:val="24"/>
        </w:rPr>
        <w:t>выполняемых субподрядчиком</w:t>
      </w:r>
      <w:r w:rsidR="005B074F" w:rsidRPr="00E71A48">
        <w:rPr>
          <w:bCs w:val="0"/>
          <w:sz w:val="24"/>
          <w:szCs w:val="24"/>
          <w:lang w:eastAsia="x-none"/>
        </w:rPr>
        <w:t>/соисполнителем/сопоставщиком</w:t>
      </w:r>
      <w:r w:rsidR="00BD5A0D" w:rsidRPr="00E71A48">
        <w:rPr>
          <w:sz w:val="24"/>
          <w:szCs w:val="24"/>
        </w:rPr>
        <w:t xml:space="preserve"> </w:t>
      </w:r>
      <w:r w:rsidR="005B074F" w:rsidRPr="00E71A48">
        <w:rPr>
          <w:bCs w:val="0"/>
          <w:sz w:val="24"/>
          <w:szCs w:val="24"/>
          <w:lang w:eastAsia="x-none"/>
        </w:rPr>
        <w:t>соответственно</w:t>
      </w:r>
      <w:r w:rsidR="005B074F" w:rsidRPr="00E71A48">
        <w:rPr>
          <w:bCs w:val="0"/>
          <w:sz w:val="24"/>
          <w:szCs w:val="24"/>
          <w:lang w:val="x-none" w:eastAsia="x-none"/>
        </w:rPr>
        <w:t xml:space="preserve"> </w:t>
      </w:r>
      <w:r w:rsidR="005B074F" w:rsidRPr="00E71A48">
        <w:rPr>
          <w:bCs w:val="0"/>
          <w:sz w:val="24"/>
          <w:szCs w:val="24"/>
          <w:lang w:eastAsia="x-none"/>
        </w:rPr>
        <w:t>работ/услуг/товара</w:t>
      </w:r>
      <w:r w:rsidR="005B074F" w:rsidRPr="00E71A48">
        <w:rPr>
          <w:sz w:val="24"/>
          <w:szCs w:val="24"/>
        </w:rPr>
        <w:t xml:space="preserve"> </w:t>
      </w:r>
      <w:r w:rsidR="00BD5A0D" w:rsidRPr="00E71A48">
        <w:rPr>
          <w:sz w:val="24"/>
          <w:szCs w:val="24"/>
        </w:rPr>
        <w:t>.</w:t>
      </w:r>
    </w:p>
    <w:p w14:paraId="780D816C" w14:textId="77777777" w:rsidR="00717F60" w:rsidRPr="00E71A48" w:rsidRDefault="00717F60" w:rsidP="00E6083F">
      <w:pPr>
        <w:widowControl w:val="0"/>
        <w:numPr>
          <w:ilvl w:val="3"/>
          <w:numId w:val="44"/>
        </w:numPr>
        <w:tabs>
          <w:tab w:val="left" w:pos="1843"/>
        </w:tabs>
        <w:overflowPunct w:val="0"/>
        <w:autoSpaceDE w:val="0"/>
        <w:spacing w:after="100" w:line="264" w:lineRule="auto"/>
        <w:ind w:left="0" w:firstLine="709"/>
        <w:rPr>
          <w:bCs w:val="0"/>
          <w:sz w:val="24"/>
          <w:szCs w:val="24"/>
        </w:rPr>
      </w:pPr>
      <w:bookmarkStart w:id="98" w:name="_Ref306143446"/>
      <w:r w:rsidRPr="00E71A48">
        <w:rPr>
          <w:bCs w:val="0"/>
          <w:sz w:val="24"/>
          <w:szCs w:val="24"/>
        </w:rPr>
        <w:t xml:space="preserve">В связи с вышеизложенным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98"/>
    </w:p>
    <w:p w14:paraId="392B0FBD" w14:textId="77777777" w:rsidR="00717F60" w:rsidRPr="00E71A48" w:rsidRDefault="00717F60" w:rsidP="00E6083F">
      <w:pPr>
        <w:widowControl w:val="0"/>
        <w:numPr>
          <w:ilvl w:val="0"/>
          <w:numId w:val="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в </w:t>
      </w:r>
      <w:r w:rsidR="004B5EB3" w:rsidRPr="00E71A48">
        <w:rPr>
          <w:bCs w:val="0"/>
          <w:sz w:val="24"/>
          <w:szCs w:val="24"/>
        </w:rPr>
        <w:t>Заявк</w:t>
      </w:r>
      <w:r w:rsidRPr="00E71A48">
        <w:rPr>
          <w:bCs w:val="0"/>
          <w:sz w:val="24"/>
          <w:szCs w:val="24"/>
        </w:rPr>
        <w:t>у включаются</w:t>
      </w:r>
      <w:r w:rsidRPr="00E71A48">
        <w:rPr>
          <w:bCs w:val="0"/>
          <w:color w:val="000000"/>
          <w:sz w:val="24"/>
          <w:szCs w:val="24"/>
        </w:rPr>
        <w:t xml:space="preserve"> </w:t>
      </w:r>
      <w:r w:rsidR="00DB109A" w:rsidRPr="00E71A48">
        <w:rPr>
          <w:bCs w:val="0"/>
          <w:color w:val="000000"/>
          <w:sz w:val="24"/>
          <w:szCs w:val="24"/>
        </w:rPr>
        <w:t xml:space="preserve">нотариально заверенные копии подписанных </w:t>
      </w:r>
      <w:r w:rsidRPr="00E71A48">
        <w:rPr>
          <w:bCs w:val="0"/>
          <w:color w:val="000000"/>
          <w:sz w:val="24"/>
          <w:szCs w:val="24"/>
        </w:rPr>
        <w:t xml:space="preserve">с двух сторон </w:t>
      </w:r>
      <w:r w:rsidR="00DB109A" w:rsidRPr="00E71A48">
        <w:rPr>
          <w:bCs w:val="0"/>
          <w:color w:val="000000"/>
          <w:sz w:val="24"/>
          <w:szCs w:val="24"/>
        </w:rPr>
        <w:t xml:space="preserve">соглашений </w:t>
      </w:r>
      <w:r w:rsidRPr="00E71A48">
        <w:rPr>
          <w:bCs w:val="0"/>
          <w:color w:val="000000"/>
          <w:sz w:val="24"/>
          <w:szCs w:val="24"/>
        </w:rPr>
        <w:t xml:space="preserve">о намерениях заключить </w:t>
      </w:r>
      <w:r w:rsidR="00123C70" w:rsidRPr="00E71A48">
        <w:rPr>
          <w:bCs w:val="0"/>
          <w:color w:val="000000"/>
          <w:sz w:val="24"/>
          <w:szCs w:val="24"/>
        </w:rPr>
        <w:t>Договор</w:t>
      </w:r>
      <w:r w:rsidRPr="00E71A48">
        <w:rPr>
          <w:bCs w:val="0"/>
          <w:color w:val="000000"/>
          <w:sz w:val="24"/>
          <w:szCs w:val="24"/>
        </w:rPr>
        <w:t xml:space="preserve">, в случае признания </w:t>
      </w:r>
      <w:r w:rsidR="004B5EB3" w:rsidRPr="00E71A48">
        <w:rPr>
          <w:bCs w:val="0"/>
          <w:color w:val="000000"/>
          <w:sz w:val="24"/>
          <w:szCs w:val="24"/>
        </w:rPr>
        <w:t>Заявк</w:t>
      </w:r>
      <w:r w:rsidR="004C5164" w:rsidRPr="00E71A48">
        <w:rPr>
          <w:bCs w:val="0"/>
          <w:color w:val="000000"/>
          <w:sz w:val="24"/>
          <w:szCs w:val="24"/>
        </w:rPr>
        <w:t xml:space="preserve">и </w:t>
      </w:r>
      <w:r w:rsidR="009C744E" w:rsidRPr="00E71A48">
        <w:rPr>
          <w:bCs w:val="0"/>
          <w:color w:val="000000"/>
          <w:sz w:val="24"/>
          <w:szCs w:val="24"/>
        </w:rPr>
        <w:t>Участник</w:t>
      </w:r>
      <w:r w:rsidRPr="00E71A48">
        <w:rPr>
          <w:bCs w:val="0"/>
          <w:color w:val="000000"/>
          <w:sz w:val="24"/>
          <w:szCs w:val="24"/>
        </w:rPr>
        <w:t xml:space="preserve">а </w:t>
      </w:r>
      <w:r w:rsidR="004C5164" w:rsidRPr="00E71A48">
        <w:rPr>
          <w:bCs w:val="0"/>
          <w:color w:val="000000"/>
          <w:sz w:val="24"/>
          <w:szCs w:val="24"/>
        </w:rPr>
        <w:t>запроса предложений лучшей</w:t>
      </w:r>
      <w:r w:rsidRPr="00E71A48">
        <w:rPr>
          <w:bCs w:val="0"/>
          <w:color w:val="000000"/>
          <w:sz w:val="24"/>
          <w:szCs w:val="24"/>
        </w:rPr>
        <w:t xml:space="preserve">, между </w:t>
      </w:r>
      <w:r w:rsidR="009C744E" w:rsidRPr="00E71A48">
        <w:rPr>
          <w:bCs w:val="0"/>
          <w:color w:val="000000"/>
          <w:sz w:val="24"/>
          <w:szCs w:val="24"/>
        </w:rPr>
        <w:t>Участник</w:t>
      </w:r>
      <w:r w:rsidRPr="00E71A48">
        <w:rPr>
          <w:bCs w:val="0"/>
          <w:color w:val="000000"/>
          <w:sz w:val="24"/>
          <w:szCs w:val="24"/>
        </w:rPr>
        <w:t xml:space="preserve">ом и каждым привлекаемым </w:t>
      </w:r>
      <w:r w:rsidR="00205559" w:rsidRPr="00E71A48">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205559" w:rsidRPr="00E71A48">
        <w:rPr>
          <w:bCs w:val="0"/>
          <w:sz w:val="24"/>
          <w:szCs w:val="24"/>
        </w:rPr>
        <w:t>субподрядчика</w:t>
      </w:r>
      <w:r w:rsidR="005B074F" w:rsidRPr="00E71A48">
        <w:rPr>
          <w:bCs w:val="0"/>
          <w:sz w:val="24"/>
          <w:szCs w:val="24"/>
        </w:rPr>
        <w:t>/соисполнителя/сопоставщика соответственно работ/услуг/товара</w:t>
      </w:r>
      <w:r w:rsidRPr="00E71A48">
        <w:rPr>
          <w:bCs w:val="0"/>
          <w:sz w:val="24"/>
          <w:szCs w:val="24"/>
        </w:rPr>
        <w:t>;</w:t>
      </w:r>
    </w:p>
    <w:p w14:paraId="440787AC" w14:textId="77777777" w:rsidR="00717F60" w:rsidRPr="00E71A48" w:rsidRDefault="004B5EB3" w:rsidP="00E6083F">
      <w:pPr>
        <w:widowControl w:val="0"/>
        <w:numPr>
          <w:ilvl w:val="0"/>
          <w:numId w:val="8"/>
        </w:numPr>
        <w:tabs>
          <w:tab w:val="left" w:pos="1800"/>
          <w:tab w:val="left" w:pos="3600"/>
        </w:tabs>
        <w:autoSpaceDE w:val="0"/>
        <w:spacing w:line="264" w:lineRule="auto"/>
        <w:ind w:left="0" w:firstLine="1080"/>
        <w:rPr>
          <w:bCs w:val="0"/>
          <w:sz w:val="24"/>
          <w:szCs w:val="24"/>
        </w:rPr>
      </w:pPr>
      <w:r w:rsidRPr="00E71A48">
        <w:rPr>
          <w:bCs w:val="0"/>
          <w:sz w:val="24"/>
          <w:szCs w:val="24"/>
        </w:rPr>
        <w:t>Заявк</w:t>
      </w:r>
      <w:r w:rsidR="00717F60" w:rsidRPr="00E71A48">
        <w:rPr>
          <w:bCs w:val="0"/>
          <w:sz w:val="24"/>
          <w:szCs w:val="24"/>
        </w:rPr>
        <w:t xml:space="preserve">а должна включать сведения, подтверждающие соответствие каждого </w:t>
      </w:r>
      <w:r w:rsidR="00BD7AD3" w:rsidRPr="00E71A48">
        <w:rPr>
          <w:bCs w:val="0"/>
          <w:sz w:val="24"/>
          <w:szCs w:val="24"/>
        </w:rPr>
        <w:t>субподрядчика</w:t>
      </w:r>
      <w:r w:rsidR="005B074F" w:rsidRPr="00E71A48">
        <w:rPr>
          <w:bCs w:val="0"/>
          <w:sz w:val="24"/>
          <w:szCs w:val="24"/>
        </w:rPr>
        <w:t>/соисполнителя/сопоставщика</w:t>
      </w:r>
      <w:r w:rsidR="00BD7AD3" w:rsidRPr="00E71A48">
        <w:rPr>
          <w:bCs w:val="0"/>
          <w:sz w:val="24"/>
          <w:szCs w:val="24"/>
        </w:rPr>
        <w:t xml:space="preserve"> </w:t>
      </w:r>
      <w:r w:rsidR="00717F60" w:rsidRPr="00E71A48">
        <w:rPr>
          <w:bCs w:val="0"/>
          <w:sz w:val="24"/>
          <w:szCs w:val="24"/>
        </w:rPr>
        <w:t xml:space="preserve">установленным требованиям </w:t>
      </w:r>
      <w:r w:rsidR="005B074F" w:rsidRPr="00E71A48">
        <w:rPr>
          <w:bCs w:val="0"/>
          <w:sz w:val="24"/>
          <w:szCs w:val="24"/>
          <w:lang w:val="x-none" w:eastAsia="x-none"/>
        </w:rPr>
        <w:t xml:space="preserve">выполняемых </w:t>
      </w:r>
      <w:r w:rsidR="005B074F" w:rsidRPr="00E71A48">
        <w:rPr>
          <w:bCs w:val="0"/>
          <w:sz w:val="24"/>
          <w:szCs w:val="24"/>
          <w:lang w:eastAsia="x-none"/>
        </w:rPr>
        <w:t>работ/оказываемых услуг/поставляемого товара таким</w:t>
      </w:r>
      <w:r w:rsidR="005B074F" w:rsidRPr="00E71A48">
        <w:rPr>
          <w:bCs w:val="0"/>
          <w:sz w:val="24"/>
          <w:szCs w:val="24"/>
          <w:lang w:val="x-none" w:eastAsia="x-none"/>
        </w:rPr>
        <w:t xml:space="preserve"> субп</w:t>
      </w:r>
      <w:r w:rsidR="005B074F" w:rsidRPr="00E71A48">
        <w:rPr>
          <w:bCs w:val="0"/>
          <w:sz w:val="24"/>
          <w:szCs w:val="24"/>
          <w:lang w:eastAsia="x-none"/>
        </w:rPr>
        <w:t xml:space="preserve">одрядчиком/соисполнителем/сопоставщиком соответственно. </w:t>
      </w:r>
      <w:r w:rsidR="005B074F" w:rsidRPr="00E71A48">
        <w:rPr>
          <w:snapToGrid w:val="0"/>
          <w:sz w:val="24"/>
          <w:szCs w:val="24"/>
          <w:lang w:eastAsia="ru-RU"/>
        </w:rPr>
        <w:t xml:space="preserve">Предоставляемые </w:t>
      </w:r>
      <w:r w:rsidR="005B074F" w:rsidRPr="00E71A48">
        <w:rPr>
          <w:snapToGrid w:val="0"/>
          <w:sz w:val="24"/>
          <w:szCs w:val="24"/>
          <w:lang w:eastAsia="ru-RU"/>
        </w:rPr>
        <w:lastRenderedPageBreak/>
        <w:t>субподрядчиком/соисполнителем/сопоставщиком формы [</w:t>
      </w:r>
      <w:r w:rsidR="005B074F" w:rsidRPr="00E71A48">
        <w:rPr>
          <w:b/>
          <w:bCs w:val="0"/>
          <w:i/>
          <w:snapToGrid w:val="0"/>
          <w:sz w:val="24"/>
          <w:szCs w:val="24"/>
          <w:shd w:val="clear" w:color="auto" w:fill="FFFF99"/>
          <w:lang w:eastAsia="ru-RU"/>
        </w:rPr>
        <w:t xml:space="preserve">номера форм указываются в соответствии с </w:t>
      </w:r>
      <w:r w:rsidR="004E3ED2">
        <w:rPr>
          <w:b/>
          <w:bCs w:val="0"/>
          <w:i/>
          <w:snapToGrid w:val="0"/>
          <w:sz w:val="24"/>
          <w:szCs w:val="24"/>
          <w:shd w:val="clear" w:color="auto" w:fill="FFFF99"/>
          <w:lang w:eastAsia="ru-RU"/>
        </w:rPr>
        <w:t>Приложением № 4 к Стандарту</w:t>
      </w:r>
      <w:r w:rsidR="005B074F" w:rsidRPr="00E71A48">
        <w:rPr>
          <w:snapToGrid w:val="0"/>
          <w:sz w:val="24"/>
          <w:szCs w:val="24"/>
          <w:lang w:eastAsia="ru-RU"/>
        </w:rPr>
        <w:t>]</w:t>
      </w:r>
      <w:r w:rsidR="005B074F" w:rsidRPr="00E71A48">
        <w:rPr>
          <w:bCs w:val="0"/>
          <w:sz w:val="24"/>
          <w:szCs w:val="24"/>
        </w:rPr>
        <w:t xml:space="preserve"> </w:t>
      </w:r>
      <w:r w:rsidR="00717F60" w:rsidRPr="00E71A48">
        <w:rPr>
          <w:bCs w:val="0"/>
          <w:sz w:val="24"/>
          <w:szCs w:val="24"/>
        </w:rPr>
        <w:t xml:space="preserve">(заполняются </w:t>
      </w:r>
      <w:r w:rsidR="00BD7AD3" w:rsidRPr="00E71A48">
        <w:rPr>
          <w:sz w:val="24"/>
          <w:szCs w:val="24"/>
        </w:rPr>
        <w:t xml:space="preserve">субподрядчиком </w:t>
      </w:r>
      <w:r w:rsidR="00717F60" w:rsidRPr="00E71A48">
        <w:rPr>
          <w:bCs w:val="0"/>
          <w:sz w:val="24"/>
          <w:szCs w:val="24"/>
        </w:rPr>
        <w:t xml:space="preserve">с указанием организаций </w:t>
      </w:r>
      <w:r w:rsidR="00BD7AD3" w:rsidRPr="00E71A48">
        <w:rPr>
          <w:sz w:val="24"/>
          <w:szCs w:val="24"/>
        </w:rPr>
        <w:t>субподрядчика</w:t>
      </w:r>
      <w:r w:rsidR="005B074F" w:rsidRPr="00E71A48">
        <w:rPr>
          <w:sz w:val="24"/>
          <w:szCs w:val="24"/>
        </w:rPr>
        <w:t>/соисполнителя/сопоставщика</w:t>
      </w:r>
      <w:r w:rsidR="00BD7AD3" w:rsidRPr="00E71A48">
        <w:rPr>
          <w:sz w:val="24"/>
          <w:szCs w:val="24"/>
        </w:rPr>
        <w:t xml:space="preserve"> </w:t>
      </w:r>
      <w:r w:rsidR="00717F60" w:rsidRPr="00E71A48">
        <w:rPr>
          <w:bCs w:val="0"/>
          <w:sz w:val="24"/>
          <w:szCs w:val="24"/>
        </w:rPr>
        <w:t xml:space="preserve">и </w:t>
      </w:r>
      <w:r w:rsidR="009C744E" w:rsidRPr="00E71A48">
        <w:rPr>
          <w:bCs w:val="0"/>
          <w:sz w:val="24"/>
          <w:szCs w:val="24"/>
        </w:rPr>
        <w:t>Участник</w:t>
      </w:r>
      <w:r w:rsidR="00717F60" w:rsidRPr="00E71A48">
        <w:rPr>
          <w:bCs w:val="0"/>
          <w:sz w:val="24"/>
          <w:szCs w:val="24"/>
        </w:rPr>
        <w:t xml:space="preserve">а и заверяются подписью и печатью </w:t>
      </w:r>
      <w:r w:rsidR="009C744E" w:rsidRPr="00E71A48">
        <w:rPr>
          <w:bCs w:val="0"/>
          <w:sz w:val="24"/>
          <w:szCs w:val="24"/>
        </w:rPr>
        <w:t>Участник</w:t>
      </w:r>
      <w:r w:rsidR="00717F60" w:rsidRPr="00E71A48">
        <w:rPr>
          <w:bCs w:val="0"/>
          <w:sz w:val="24"/>
          <w:szCs w:val="24"/>
        </w:rPr>
        <w:t xml:space="preserve">а в соответствии с п. </w:t>
      </w:r>
      <w:r w:rsidR="00AD3EBC" w:rsidRPr="00E71A48">
        <w:rPr>
          <w:bCs w:val="0"/>
          <w:sz w:val="24"/>
          <w:szCs w:val="24"/>
        </w:rPr>
        <w:fldChar w:fldCharType="begin"/>
      </w:r>
      <w:r w:rsidR="00717F60" w:rsidRPr="00E71A48">
        <w:rPr>
          <w:bCs w:val="0"/>
          <w:sz w:val="24"/>
          <w:szCs w:val="24"/>
        </w:rPr>
        <w:instrText xml:space="preserve"> REF _Ref191386548 \n \h </w:instrText>
      </w:r>
      <w:r w:rsidR="00A33B7C"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3.3.3.1</w:t>
      </w:r>
      <w:r w:rsidR="00AD3EBC" w:rsidRPr="00E71A48">
        <w:rPr>
          <w:bCs w:val="0"/>
          <w:sz w:val="24"/>
          <w:szCs w:val="24"/>
        </w:rPr>
        <w:fldChar w:fldCharType="end"/>
      </w:r>
      <w:r w:rsidR="00717F60" w:rsidRPr="00E71A48">
        <w:rPr>
          <w:bCs w:val="0"/>
          <w:sz w:val="24"/>
          <w:szCs w:val="24"/>
        </w:rPr>
        <w:t>,</w:t>
      </w:r>
      <w:r w:rsidR="009C744E" w:rsidRPr="00E71A48">
        <w:rPr>
          <w:bCs w:val="0"/>
          <w:sz w:val="24"/>
          <w:szCs w:val="24"/>
        </w:rPr>
        <w:t xml:space="preserve"> </w:t>
      </w:r>
      <w:r w:rsidR="00AD3EBC" w:rsidRPr="00E71A48">
        <w:rPr>
          <w:bCs w:val="0"/>
          <w:sz w:val="24"/>
          <w:szCs w:val="24"/>
        </w:rPr>
        <w:fldChar w:fldCharType="begin"/>
      </w:r>
      <w:r w:rsidR="00E33F4F" w:rsidRPr="00E71A48">
        <w:rPr>
          <w:bCs w:val="0"/>
          <w:sz w:val="24"/>
          <w:szCs w:val="24"/>
        </w:rPr>
        <w:instrText xml:space="preserve"> REF _Ref305975286 \r \h </w:instrText>
      </w:r>
      <w:r w:rsidR="00A33B7C"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3.3.3.2</w:t>
      </w:r>
      <w:r w:rsidR="00AD3EBC" w:rsidRPr="00E71A48">
        <w:rPr>
          <w:bCs w:val="0"/>
          <w:sz w:val="24"/>
          <w:szCs w:val="24"/>
        </w:rPr>
        <w:fldChar w:fldCharType="end"/>
      </w:r>
      <w:r w:rsidR="00717F60" w:rsidRPr="00E71A48">
        <w:rPr>
          <w:bCs w:val="0"/>
          <w:sz w:val="24"/>
          <w:szCs w:val="24"/>
        </w:rPr>
        <w:t>;</w:t>
      </w:r>
    </w:p>
    <w:p w14:paraId="6FECAC4B" w14:textId="77777777" w:rsidR="00717F60" w:rsidRPr="00E71A48" w:rsidRDefault="004B5EB3" w:rsidP="00E6083F">
      <w:pPr>
        <w:widowControl w:val="0"/>
        <w:numPr>
          <w:ilvl w:val="0"/>
          <w:numId w:val="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Заявк</w:t>
      </w:r>
      <w:r w:rsidR="00717F60" w:rsidRPr="00E71A48">
        <w:rPr>
          <w:bCs w:val="0"/>
          <w:sz w:val="24"/>
          <w:szCs w:val="24"/>
        </w:rPr>
        <w:t xml:space="preserve">а дополнительно должна включать сведения о распределении </w:t>
      </w:r>
      <w:r w:rsidR="005B074F" w:rsidRPr="00E71A48">
        <w:rPr>
          <w:bCs w:val="0"/>
          <w:sz w:val="24"/>
          <w:szCs w:val="24"/>
          <w:lang w:val="x-none" w:eastAsia="x-none"/>
        </w:rPr>
        <w:t xml:space="preserve">объемов </w:t>
      </w:r>
      <w:r w:rsidR="005B074F" w:rsidRPr="00E71A48">
        <w:rPr>
          <w:bCs w:val="0"/>
          <w:sz w:val="24"/>
          <w:szCs w:val="24"/>
          <w:lang w:eastAsia="x-none"/>
        </w:rPr>
        <w:t>выполняемых работ/оказываемых услуг/поставляемых товаров</w:t>
      </w:r>
      <w:r w:rsidR="005B074F" w:rsidRPr="00E71A48">
        <w:rPr>
          <w:bCs w:val="0"/>
          <w:sz w:val="24"/>
          <w:szCs w:val="24"/>
          <w:lang w:val="x-none" w:eastAsia="x-none"/>
        </w:rPr>
        <w:t xml:space="preserve"> между Участником </w:t>
      </w:r>
      <w:r w:rsidR="009F4858" w:rsidRPr="00E71A48">
        <w:rPr>
          <w:bCs w:val="0"/>
          <w:sz w:val="24"/>
          <w:szCs w:val="24"/>
          <w:lang w:eastAsia="x-none"/>
        </w:rPr>
        <w:t>запроса предложений</w:t>
      </w:r>
      <w:r w:rsidR="009F4858" w:rsidRPr="00E71A48">
        <w:rPr>
          <w:bCs w:val="0"/>
          <w:sz w:val="24"/>
          <w:szCs w:val="24"/>
          <w:lang w:val="x-none" w:eastAsia="x-none"/>
        </w:rPr>
        <w:t xml:space="preserve"> </w:t>
      </w:r>
      <w:r w:rsidR="005B074F" w:rsidRPr="00E71A48">
        <w:rPr>
          <w:bCs w:val="0"/>
          <w:sz w:val="24"/>
          <w:szCs w:val="24"/>
          <w:lang w:val="x-none" w:eastAsia="x-none"/>
        </w:rPr>
        <w:t>и суб</w:t>
      </w:r>
      <w:r w:rsidR="005B074F" w:rsidRPr="00E71A48">
        <w:rPr>
          <w:bCs w:val="0"/>
          <w:sz w:val="24"/>
          <w:szCs w:val="24"/>
          <w:lang w:eastAsia="x-none"/>
        </w:rPr>
        <w:t>подрядчиками/соисполнителями/сопоставщиками</w:t>
      </w:r>
      <w:r w:rsidR="005B074F" w:rsidRPr="00E71A48">
        <w:rPr>
          <w:bCs w:val="0"/>
          <w:sz w:val="24"/>
          <w:szCs w:val="24"/>
          <w:lang w:val="x-none" w:eastAsia="x-none"/>
        </w:rPr>
        <w:t xml:space="preserve"> </w:t>
      </w:r>
      <w:r w:rsidR="00717F60" w:rsidRPr="00E71A48">
        <w:rPr>
          <w:bCs w:val="0"/>
          <w:sz w:val="24"/>
          <w:szCs w:val="24"/>
        </w:rPr>
        <w:t xml:space="preserve">по установленной в настоящей Документации по запросу предложений форме </w:t>
      </w:r>
      <w:r w:rsidR="005B074F" w:rsidRPr="00E71A48">
        <w:rPr>
          <w:snapToGrid w:val="0"/>
          <w:sz w:val="24"/>
          <w:szCs w:val="24"/>
          <w:lang w:eastAsia="ru-RU"/>
        </w:rPr>
        <w:t>[</w:t>
      </w:r>
      <w:r w:rsidR="005B074F" w:rsidRPr="00E71A48">
        <w:rPr>
          <w:b/>
          <w:bCs w:val="0"/>
          <w:i/>
          <w:snapToGrid w:val="0"/>
          <w:sz w:val="24"/>
          <w:szCs w:val="24"/>
          <w:shd w:val="clear" w:color="auto" w:fill="FFFF99"/>
          <w:lang w:eastAsia="ru-RU"/>
        </w:rPr>
        <w:t xml:space="preserve">реквизиты формы указываются в соответствии с </w:t>
      </w:r>
      <w:r w:rsidR="004E3ED2">
        <w:rPr>
          <w:b/>
          <w:bCs w:val="0"/>
          <w:i/>
          <w:snapToGrid w:val="0"/>
          <w:sz w:val="24"/>
          <w:szCs w:val="24"/>
          <w:shd w:val="clear" w:color="auto" w:fill="FFFF99"/>
          <w:lang w:eastAsia="ru-RU"/>
        </w:rPr>
        <w:t>Приложением № 4 к Стандарту</w:t>
      </w:r>
      <w:r w:rsidR="005B074F" w:rsidRPr="00E71A48">
        <w:rPr>
          <w:snapToGrid w:val="0"/>
          <w:sz w:val="24"/>
          <w:szCs w:val="24"/>
          <w:lang w:eastAsia="ru-RU"/>
        </w:rPr>
        <w:t>]</w:t>
      </w:r>
      <w:r w:rsidR="00717F60" w:rsidRPr="00E71A48">
        <w:rPr>
          <w:bCs w:val="0"/>
          <w:color w:val="000000"/>
          <w:sz w:val="24"/>
          <w:szCs w:val="24"/>
        </w:rPr>
        <w:t>.</w:t>
      </w:r>
    </w:p>
    <w:p w14:paraId="659ABF24" w14:textId="77777777" w:rsidR="00717F60" w:rsidRPr="00E71A48" w:rsidRDefault="00717F60" w:rsidP="00E6083F">
      <w:pPr>
        <w:widowControl w:val="0"/>
        <w:numPr>
          <w:ilvl w:val="3"/>
          <w:numId w:val="44"/>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5B074F" w:rsidRPr="00E71A48">
        <w:rPr>
          <w:bCs w:val="0"/>
          <w:sz w:val="24"/>
          <w:szCs w:val="24"/>
          <w:lang w:val="x-none" w:eastAsia="x-none"/>
        </w:rPr>
        <w:t>суб</w:t>
      </w:r>
      <w:r w:rsidR="005B074F" w:rsidRPr="00E71A48">
        <w:rPr>
          <w:bCs w:val="0"/>
          <w:sz w:val="24"/>
          <w:szCs w:val="24"/>
          <w:lang w:eastAsia="x-none"/>
        </w:rPr>
        <w:t>подрядчиков/соисполнителей/сопоставщиков</w:t>
      </w:r>
      <w:r w:rsidR="00EF05C8" w:rsidRPr="00E71A48">
        <w:rPr>
          <w:sz w:val="24"/>
          <w:szCs w:val="24"/>
        </w:rPr>
        <w:t xml:space="preserve"> </w:t>
      </w:r>
      <w:r w:rsidRPr="00E71A48">
        <w:rPr>
          <w:bCs w:val="0"/>
          <w:sz w:val="24"/>
          <w:szCs w:val="24"/>
        </w:rPr>
        <w:t xml:space="preserve">количественные требования к </w:t>
      </w:r>
      <w:r w:rsidR="00BD7AD3" w:rsidRPr="00E71A48">
        <w:rPr>
          <w:sz w:val="24"/>
          <w:szCs w:val="24"/>
        </w:rPr>
        <w:t>субподрядчикам</w:t>
      </w:r>
      <w:r w:rsidR="009F4858" w:rsidRPr="00E71A48">
        <w:rPr>
          <w:sz w:val="24"/>
          <w:szCs w:val="24"/>
        </w:rPr>
        <w:t>/соисполнителям/сопоставщикам</w:t>
      </w:r>
      <w:r w:rsidR="00BD7AD3" w:rsidRPr="00E71A48">
        <w:rPr>
          <w:sz w:val="24"/>
          <w:szCs w:val="24"/>
        </w:rPr>
        <w:t xml:space="preserve"> </w:t>
      </w:r>
      <w:r w:rsidRPr="00E71A48">
        <w:rPr>
          <w:bCs w:val="0"/>
          <w:sz w:val="24"/>
          <w:szCs w:val="24"/>
        </w:rPr>
        <w:t xml:space="preserve">и </w:t>
      </w:r>
      <w:r w:rsidR="009C744E" w:rsidRPr="00E71A48">
        <w:rPr>
          <w:bCs w:val="0"/>
          <w:sz w:val="24"/>
          <w:szCs w:val="24"/>
        </w:rPr>
        <w:t>Участник</w:t>
      </w:r>
      <w:r w:rsidRPr="00E71A48">
        <w:rPr>
          <w:bCs w:val="0"/>
          <w:sz w:val="24"/>
          <w:szCs w:val="24"/>
        </w:rPr>
        <w:t xml:space="preserve">у устанавливаются в процентном соотношении от перечня и объема </w:t>
      </w:r>
      <w:r w:rsidR="005B074F" w:rsidRPr="00E71A48">
        <w:rPr>
          <w:sz w:val="24"/>
          <w:szCs w:val="24"/>
        </w:rPr>
        <w:t>выполняемых работ/оказания услуг/поставляемого товара</w:t>
      </w:r>
      <w:r w:rsidRPr="00E71A48">
        <w:rPr>
          <w:bCs w:val="0"/>
          <w:sz w:val="24"/>
          <w:szCs w:val="24"/>
        </w:rPr>
        <w:t>.</w:t>
      </w:r>
    </w:p>
    <w:p w14:paraId="7CA3B8B1" w14:textId="77777777" w:rsidR="00717F60" w:rsidRPr="00E71A48" w:rsidRDefault="00717F60" w:rsidP="00E6083F">
      <w:pPr>
        <w:widowControl w:val="0"/>
        <w:numPr>
          <w:ilvl w:val="3"/>
          <w:numId w:val="44"/>
        </w:numPr>
        <w:tabs>
          <w:tab w:val="left" w:pos="1700"/>
        </w:tabs>
        <w:overflowPunct w:val="0"/>
        <w:autoSpaceDE w:val="0"/>
        <w:spacing w:after="100" w:line="264" w:lineRule="auto"/>
        <w:ind w:left="0" w:firstLine="709"/>
        <w:rPr>
          <w:bCs w:val="0"/>
          <w:color w:val="000000"/>
          <w:sz w:val="24"/>
          <w:szCs w:val="24"/>
        </w:rPr>
      </w:pPr>
      <w:r w:rsidRPr="00E71A48">
        <w:rPr>
          <w:bCs w:val="0"/>
          <w:sz w:val="24"/>
          <w:szCs w:val="24"/>
        </w:rPr>
        <w:t xml:space="preserve">Любое юридическое </w:t>
      </w:r>
      <w:r w:rsidR="001F0956" w:rsidRPr="00E71A48">
        <w:rPr>
          <w:bCs w:val="0"/>
          <w:sz w:val="24"/>
          <w:szCs w:val="24"/>
        </w:rPr>
        <w:t xml:space="preserve">или физическое </w:t>
      </w:r>
      <w:r w:rsidRPr="00E71A48">
        <w:rPr>
          <w:bCs w:val="0"/>
          <w:sz w:val="24"/>
          <w:szCs w:val="24"/>
        </w:rPr>
        <w:t>лицо</w:t>
      </w:r>
      <w:r w:rsidR="00DB109A" w:rsidRPr="00E71A48">
        <w:rPr>
          <w:bCs w:val="0"/>
          <w:sz w:val="24"/>
          <w:szCs w:val="24"/>
        </w:rPr>
        <w:t xml:space="preserve">, </w:t>
      </w:r>
      <w:r w:rsidR="001F0956" w:rsidRPr="00E71A48">
        <w:rPr>
          <w:bCs w:val="0"/>
          <w:sz w:val="24"/>
          <w:szCs w:val="24"/>
        </w:rPr>
        <w:t>в т.</w:t>
      </w:r>
      <w:r w:rsidR="00F85CCF" w:rsidRPr="00E71A48">
        <w:rPr>
          <w:bCs w:val="0"/>
          <w:sz w:val="24"/>
          <w:szCs w:val="24"/>
        </w:rPr>
        <w:t xml:space="preserve"> </w:t>
      </w:r>
      <w:r w:rsidR="001F0956" w:rsidRPr="00E71A48">
        <w:rPr>
          <w:bCs w:val="0"/>
          <w:sz w:val="24"/>
          <w:szCs w:val="24"/>
        </w:rPr>
        <w:t xml:space="preserve">ч. </w:t>
      </w:r>
      <w:r w:rsidRPr="00E71A48">
        <w:rPr>
          <w:bCs w:val="0"/>
          <w:sz w:val="24"/>
          <w:szCs w:val="24"/>
        </w:rPr>
        <w:t>индивидуальный предприниматель, принимающее участие</w:t>
      </w:r>
      <w:r w:rsidRPr="00E71A48">
        <w:rPr>
          <w:bCs w:val="0"/>
          <w:color w:val="000000"/>
          <w:sz w:val="24"/>
          <w:szCs w:val="24"/>
        </w:rPr>
        <w:t xml:space="preserve"> в запросе предложений лично </w:t>
      </w:r>
      <w:r w:rsidRPr="00E71A48">
        <w:rPr>
          <w:bCs w:val="0"/>
          <w:i/>
          <w:color w:val="000000"/>
          <w:sz w:val="24"/>
          <w:szCs w:val="24"/>
        </w:rPr>
        <w:t xml:space="preserve">либо в составе коллективного </w:t>
      </w:r>
      <w:r w:rsidR="009C744E" w:rsidRPr="00E71A48">
        <w:rPr>
          <w:bCs w:val="0"/>
          <w:i/>
          <w:color w:val="000000"/>
          <w:sz w:val="24"/>
          <w:szCs w:val="24"/>
        </w:rPr>
        <w:t>Участник</w:t>
      </w:r>
      <w:r w:rsidRPr="00E71A48">
        <w:rPr>
          <w:bCs w:val="0"/>
          <w:i/>
          <w:color w:val="000000"/>
          <w:sz w:val="24"/>
          <w:szCs w:val="24"/>
        </w:rPr>
        <w:t xml:space="preserve">а </w:t>
      </w:r>
      <w:r w:rsidRPr="00E71A48">
        <w:rPr>
          <w:bCs w:val="0"/>
          <w:sz w:val="24"/>
          <w:szCs w:val="24"/>
        </w:rPr>
        <w:t>[</w:t>
      </w:r>
      <w:r w:rsidR="001F0956" w:rsidRPr="00E71A48">
        <w:rPr>
          <w:b/>
          <w:bCs w:val="0"/>
          <w:i/>
          <w:sz w:val="24"/>
          <w:szCs w:val="24"/>
          <w:shd w:val="clear" w:color="auto" w:fill="FFFF99"/>
        </w:rPr>
        <w:t>д</w:t>
      </w:r>
      <w:r w:rsidRPr="00E71A48">
        <w:rPr>
          <w:b/>
          <w:bCs w:val="0"/>
          <w:i/>
          <w:sz w:val="24"/>
          <w:szCs w:val="24"/>
          <w:shd w:val="clear" w:color="auto" w:fill="FFFF99"/>
        </w:rPr>
        <w:t xml:space="preserve">анное требование приводится, если одновременно с разрешением привлекать </w:t>
      </w:r>
      <w:r w:rsidR="005B074F" w:rsidRPr="00E71A48">
        <w:rPr>
          <w:b/>
          <w:i/>
          <w:sz w:val="24"/>
          <w:szCs w:val="24"/>
          <w:shd w:val="clear" w:color="auto" w:fill="FFFF99"/>
        </w:rPr>
        <w:t xml:space="preserve">субподрядчиков/соисполнителей/сопоставщиков </w:t>
      </w:r>
      <w:r w:rsidRPr="00E71A48">
        <w:rPr>
          <w:b/>
          <w:bCs w:val="0"/>
          <w:i/>
          <w:sz w:val="24"/>
          <w:szCs w:val="24"/>
          <w:shd w:val="clear" w:color="auto" w:fill="FFFF99"/>
        </w:rPr>
        <w:t xml:space="preserve">дается право участвовать в данном запросе предложений коллективным </w:t>
      </w:r>
      <w:r w:rsidR="009C744E" w:rsidRPr="00E71A48">
        <w:rPr>
          <w:b/>
          <w:bCs w:val="0"/>
          <w:i/>
          <w:sz w:val="24"/>
          <w:szCs w:val="24"/>
          <w:shd w:val="clear" w:color="auto" w:fill="FFFF99"/>
        </w:rPr>
        <w:t>Участник</w:t>
      </w:r>
      <w:r w:rsidRPr="00E71A48">
        <w:rPr>
          <w:b/>
          <w:bCs w:val="0"/>
          <w:i/>
          <w:sz w:val="24"/>
          <w:szCs w:val="24"/>
          <w:shd w:val="clear" w:color="auto" w:fill="FFFF99"/>
        </w:rPr>
        <w:t>ам</w:t>
      </w:r>
      <w:r w:rsidRPr="00E71A48">
        <w:rPr>
          <w:bCs w:val="0"/>
          <w:sz w:val="24"/>
          <w:szCs w:val="24"/>
        </w:rPr>
        <w:t>], не</w:t>
      </w:r>
      <w:r w:rsidRPr="00E71A48">
        <w:rPr>
          <w:bCs w:val="0"/>
          <w:color w:val="000000"/>
          <w:sz w:val="24"/>
          <w:szCs w:val="24"/>
        </w:rPr>
        <w:t xml:space="preserve"> может </w:t>
      </w:r>
      <w:r w:rsidRPr="00E71A48">
        <w:rPr>
          <w:bCs w:val="0"/>
          <w:sz w:val="24"/>
          <w:szCs w:val="24"/>
        </w:rPr>
        <w:t xml:space="preserve">быть </w:t>
      </w:r>
      <w:r w:rsidR="00BD7AD3" w:rsidRPr="00E71A48">
        <w:rPr>
          <w:sz w:val="24"/>
          <w:szCs w:val="24"/>
        </w:rPr>
        <w:t>субподрядчиком</w:t>
      </w:r>
      <w:r w:rsidR="005B074F" w:rsidRPr="00E71A48">
        <w:rPr>
          <w:sz w:val="24"/>
          <w:szCs w:val="24"/>
        </w:rPr>
        <w:t>/соисполнителем/сопоставщиком</w:t>
      </w:r>
      <w:r w:rsidR="0018103F" w:rsidRPr="00E71A48">
        <w:rPr>
          <w:sz w:val="24"/>
          <w:szCs w:val="24"/>
        </w:rPr>
        <w:t xml:space="preserve"> </w:t>
      </w:r>
      <w:r w:rsidRPr="00E71A48">
        <w:rPr>
          <w:bCs w:val="0"/>
          <w:sz w:val="24"/>
          <w:szCs w:val="24"/>
        </w:rPr>
        <w:t>у</w:t>
      </w:r>
      <w:r w:rsidRPr="00E71A48">
        <w:rPr>
          <w:bCs w:val="0"/>
          <w:color w:val="000000"/>
          <w:sz w:val="24"/>
          <w:szCs w:val="24"/>
        </w:rPr>
        <w:t xml:space="preserve"> других </w:t>
      </w:r>
      <w:r w:rsidR="009C744E" w:rsidRPr="00E71A48">
        <w:rPr>
          <w:bCs w:val="0"/>
          <w:color w:val="000000"/>
          <w:sz w:val="24"/>
          <w:szCs w:val="24"/>
        </w:rPr>
        <w:t>Участник</w:t>
      </w:r>
      <w:r w:rsidRPr="00E71A48">
        <w:rPr>
          <w:bCs w:val="0"/>
          <w:color w:val="000000"/>
          <w:sz w:val="24"/>
          <w:szCs w:val="24"/>
        </w:rPr>
        <w:t>ов данного запроса предложений.</w:t>
      </w:r>
    </w:p>
    <w:p w14:paraId="2FF15EBB" w14:textId="77777777" w:rsidR="00717F60" w:rsidRPr="00E71A48" w:rsidRDefault="00717F60" w:rsidP="00E6083F">
      <w:pPr>
        <w:widowControl w:val="0"/>
        <w:numPr>
          <w:ilvl w:val="3"/>
          <w:numId w:val="44"/>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w:t>
      </w:r>
      <w:r w:rsidR="001F0956" w:rsidRPr="00E71A48">
        <w:rPr>
          <w:bCs w:val="0"/>
          <w:sz w:val="24"/>
          <w:szCs w:val="24"/>
        </w:rPr>
        <w:t xml:space="preserve"> или физическое лицо</w:t>
      </w:r>
      <w:r w:rsidR="00DB109A" w:rsidRPr="00E71A48">
        <w:rPr>
          <w:bCs w:val="0"/>
          <w:sz w:val="24"/>
          <w:szCs w:val="24"/>
        </w:rPr>
        <w:t xml:space="preserve">, </w:t>
      </w:r>
      <w:r w:rsidR="001F0956" w:rsidRPr="00E71A48">
        <w:rPr>
          <w:bCs w:val="0"/>
          <w:sz w:val="24"/>
          <w:szCs w:val="24"/>
        </w:rPr>
        <w:t>в т.</w:t>
      </w:r>
      <w:r w:rsidR="00DB109A" w:rsidRPr="00E71A48">
        <w:rPr>
          <w:bCs w:val="0"/>
          <w:sz w:val="24"/>
          <w:szCs w:val="24"/>
        </w:rPr>
        <w:t xml:space="preserve"> </w:t>
      </w:r>
      <w:r w:rsidR="001F0956" w:rsidRPr="00E71A48">
        <w:rPr>
          <w:bCs w:val="0"/>
          <w:sz w:val="24"/>
          <w:szCs w:val="24"/>
        </w:rPr>
        <w:t xml:space="preserve">ч. </w:t>
      </w:r>
      <w:r w:rsidRPr="00E71A48">
        <w:rPr>
          <w:bCs w:val="0"/>
          <w:sz w:val="24"/>
          <w:szCs w:val="24"/>
        </w:rPr>
        <w:t>индивидуальный предприниматель</w:t>
      </w:r>
      <w:r w:rsidRPr="00E71A48">
        <w:rPr>
          <w:bCs w:val="0"/>
          <w:color w:val="000000"/>
          <w:sz w:val="24"/>
          <w:szCs w:val="24"/>
        </w:rPr>
        <w:t xml:space="preserve">, не принимающее участие в </w:t>
      </w:r>
      <w:r w:rsidR="00DB109A" w:rsidRPr="00E71A48">
        <w:rPr>
          <w:bCs w:val="0"/>
          <w:color w:val="000000"/>
          <w:sz w:val="24"/>
          <w:szCs w:val="24"/>
        </w:rPr>
        <w:t>З</w:t>
      </w:r>
      <w:r w:rsidRPr="00E71A48">
        <w:rPr>
          <w:bCs w:val="0"/>
          <w:color w:val="000000"/>
          <w:sz w:val="24"/>
          <w:szCs w:val="24"/>
        </w:rPr>
        <w:t xml:space="preserve">апросе предложений лично </w:t>
      </w:r>
      <w:r w:rsidRPr="00E71A48">
        <w:rPr>
          <w:bCs w:val="0"/>
          <w:i/>
          <w:color w:val="000000"/>
          <w:sz w:val="24"/>
          <w:szCs w:val="24"/>
        </w:rPr>
        <w:t xml:space="preserve">либо в составе коллективного </w:t>
      </w:r>
      <w:r w:rsidR="009C744E" w:rsidRPr="00E71A48">
        <w:rPr>
          <w:bCs w:val="0"/>
          <w:sz w:val="24"/>
          <w:szCs w:val="24"/>
        </w:rPr>
        <w:t>Участник</w:t>
      </w:r>
      <w:r w:rsidRPr="00E71A48">
        <w:rPr>
          <w:bCs w:val="0"/>
          <w:sz w:val="24"/>
          <w:szCs w:val="24"/>
        </w:rPr>
        <w:t>а [</w:t>
      </w:r>
      <w:r w:rsidR="001F0956" w:rsidRPr="00E71A48">
        <w:rPr>
          <w:b/>
          <w:bCs w:val="0"/>
          <w:i/>
          <w:sz w:val="24"/>
          <w:szCs w:val="24"/>
          <w:shd w:val="clear" w:color="auto" w:fill="FFFF99"/>
        </w:rPr>
        <w:t>д</w:t>
      </w:r>
      <w:r w:rsidRPr="00E71A48">
        <w:rPr>
          <w:b/>
          <w:bCs w:val="0"/>
          <w:i/>
          <w:sz w:val="24"/>
          <w:szCs w:val="24"/>
          <w:shd w:val="clear" w:color="auto" w:fill="FFFF99"/>
        </w:rPr>
        <w:t xml:space="preserve">анное требование приводится, если одновременно с разрешением привлекать </w:t>
      </w:r>
      <w:r w:rsidR="00AD3EBC" w:rsidRPr="00E71A48">
        <w:rPr>
          <w:b/>
          <w:bCs w:val="0"/>
          <w:i/>
          <w:sz w:val="24"/>
          <w:szCs w:val="24"/>
          <w:shd w:val="clear" w:color="auto" w:fill="FFFF99"/>
        </w:rPr>
        <w:t>субподрядчика</w:t>
      </w:r>
      <w:r w:rsidR="009F4858" w:rsidRPr="00E71A48">
        <w:rPr>
          <w:b/>
          <w:bCs w:val="0"/>
          <w:i/>
          <w:sz w:val="24"/>
          <w:szCs w:val="24"/>
          <w:shd w:val="clear" w:color="auto" w:fill="FFFF99"/>
        </w:rPr>
        <w:t>/соисполнителя/сопоставщика</w:t>
      </w:r>
      <w:r w:rsidR="00AD3EBC" w:rsidRPr="00E71A48">
        <w:rPr>
          <w:b/>
          <w:bCs w:val="0"/>
          <w:i/>
          <w:sz w:val="24"/>
          <w:szCs w:val="24"/>
          <w:shd w:val="clear" w:color="auto" w:fill="FFFF99"/>
        </w:rPr>
        <w:t xml:space="preserve"> </w:t>
      </w:r>
      <w:r w:rsidRPr="00E71A48">
        <w:rPr>
          <w:b/>
          <w:bCs w:val="0"/>
          <w:i/>
          <w:sz w:val="24"/>
          <w:szCs w:val="24"/>
          <w:shd w:val="clear" w:color="auto" w:fill="FFFF99"/>
        </w:rPr>
        <w:t xml:space="preserve">дается право участвовать в данном </w:t>
      </w:r>
      <w:r w:rsidR="00DB109A" w:rsidRPr="00E71A48">
        <w:rPr>
          <w:b/>
          <w:bCs w:val="0"/>
          <w:i/>
          <w:sz w:val="24"/>
          <w:szCs w:val="24"/>
          <w:shd w:val="clear" w:color="auto" w:fill="FFFF99"/>
        </w:rPr>
        <w:t>З</w:t>
      </w:r>
      <w:r w:rsidRPr="00E71A48">
        <w:rPr>
          <w:b/>
          <w:bCs w:val="0"/>
          <w:i/>
          <w:sz w:val="24"/>
          <w:szCs w:val="24"/>
          <w:shd w:val="clear" w:color="auto" w:fill="FFFF99"/>
        </w:rPr>
        <w:t xml:space="preserve">апросе предложений коллективным </w:t>
      </w:r>
      <w:r w:rsidR="009C744E" w:rsidRPr="00E71A48">
        <w:rPr>
          <w:b/>
          <w:bCs w:val="0"/>
          <w:i/>
          <w:sz w:val="24"/>
          <w:szCs w:val="24"/>
          <w:shd w:val="clear" w:color="auto" w:fill="FFFF99"/>
        </w:rPr>
        <w:t>Участник</w:t>
      </w:r>
      <w:r w:rsidRPr="00E71A48">
        <w:rPr>
          <w:b/>
          <w:bCs w:val="0"/>
          <w:i/>
          <w:sz w:val="24"/>
          <w:szCs w:val="24"/>
          <w:shd w:val="clear" w:color="auto" w:fill="FFFF99"/>
        </w:rPr>
        <w:t>ам</w:t>
      </w:r>
      <w:r w:rsidRPr="00E71A48">
        <w:rPr>
          <w:bCs w:val="0"/>
          <w:sz w:val="24"/>
          <w:szCs w:val="24"/>
        </w:rPr>
        <w:t xml:space="preserve">], </w:t>
      </w:r>
      <w:r w:rsidRPr="00E71A48">
        <w:rPr>
          <w:bCs w:val="0"/>
          <w:color w:val="000000"/>
          <w:sz w:val="24"/>
          <w:szCs w:val="24"/>
        </w:rPr>
        <w:t xml:space="preserve">может являться </w:t>
      </w:r>
      <w:r w:rsidR="00BD7AD3" w:rsidRPr="00E71A48">
        <w:rPr>
          <w:sz w:val="24"/>
          <w:szCs w:val="24"/>
        </w:rPr>
        <w:t>субподрядчиком</w:t>
      </w:r>
      <w:r w:rsidR="009F4858" w:rsidRPr="00E71A48">
        <w:rPr>
          <w:sz w:val="24"/>
          <w:szCs w:val="24"/>
        </w:rPr>
        <w:t>/соисполнителем/сопотавщиком</w:t>
      </w:r>
      <w:r w:rsidR="00BD7AD3" w:rsidRPr="00E71A48">
        <w:rPr>
          <w:sz w:val="24"/>
          <w:szCs w:val="24"/>
        </w:rPr>
        <w:t xml:space="preserve"> </w:t>
      </w:r>
      <w:r w:rsidRPr="00E71A48">
        <w:rPr>
          <w:bCs w:val="0"/>
          <w:color w:val="000000"/>
          <w:sz w:val="24"/>
          <w:szCs w:val="24"/>
        </w:rPr>
        <w:t xml:space="preserve">у произвольного числа </w:t>
      </w:r>
      <w:r w:rsidR="009C744E" w:rsidRPr="00E71A48">
        <w:rPr>
          <w:bCs w:val="0"/>
          <w:color w:val="000000"/>
          <w:sz w:val="24"/>
          <w:szCs w:val="24"/>
        </w:rPr>
        <w:t>Участник</w:t>
      </w:r>
      <w:r w:rsidRPr="00E71A48">
        <w:rPr>
          <w:bCs w:val="0"/>
          <w:color w:val="000000"/>
          <w:sz w:val="24"/>
          <w:szCs w:val="24"/>
        </w:rPr>
        <w:t>ов.</w:t>
      </w:r>
    </w:p>
    <w:p w14:paraId="59CBEC4C" w14:textId="77777777" w:rsidR="00717F60" w:rsidRPr="00E71A48" w:rsidRDefault="00717F60" w:rsidP="00E6083F">
      <w:pPr>
        <w:widowControl w:val="0"/>
        <w:numPr>
          <w:ilvl w:val="3"/>
          <w:numId w:val="44"/>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один или несколько </w:t>
      </w:r>
      <w:r w:rsidR="005B074F" w:rsidRPr="00E71A48">
        <w:rPr>
          <w:sz w:val="24"/>
          <w:szCs w:val="24"/>
        </w:rPr>
        <w:t>субподрядчиков/соисполнителей/сопоставщиков</w:t>
      </w:r>
      <w:r w:rsidR="0091430E" w:rsidRPr="00E71A48">
        <w:rPr>
          <w:sz w:val="24"/>
          <w:szCs w:val="24"/>
        </w:rPr>
        <w:t xml:space="preserve"> отказались от соответственно</w:t>
      </w:r>
      <w:r w:rsidR="00BD7AD3" w:rsidRPr="00E71A48">
        <w:rPr>
          <w:sz w:val="24"/>
          <w:szCs w:val="24"/>
        </w:rPr>
        <w:t xml:space="preserve"> </w:t>
      </w:r>
      <w:r w:rsidR="005B074F" w:rsidRPr="00E71A48">
        <w:rPr>
          <w:sz w:val="24"/>
          <w:szCs w:val="24"/>
        </w:rPr>
        <w:t>выполнения работ/оказания услуг/поставки товара, а оставшиеся субподрядчики/соисполнители/соисполнители, с точки зрения Заказчика, не способны самостоятельно выполнить Договор.</w:t>
      </w:r>
    </w:p>
    <w:p w14:paraId="7F34FA92" w14:textId="77777777" w:rsidR="00717F60" w:rsidRPr="00E71A48" w:rsidRDefault="00717F60" w:rsidP="00E71A48">
      <w:pPr>
        <w:pStyle w:val="3"/>
        <w:spacing w:line="264" w:lineRule="auto"/>
        <w:rPr>
          <w:szCs w:val="24"/>
        </w:rPr>
      </w:pPr>
      <w:bookmarkStart w:id="99" w:name="_Ref191386461"/>
      <w:bookmarkStart w:id="100" w:name="_Toc34361354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99"/>
      <w:bookmarkEnd w:id="100"/>
    </w:p>
    <w:p w14:paraId="2E7DA083" w14:textId="77777777" w:rsidR="00717F60" w:rsidRPr="00E71A48" w:rsidRDefault="00717F60" w:rsidP="00E71A48">
      <w:pPr>
        <w:widowControl w:val="0"/>
        <w:tabs>
          <w:tab w:val="left" w:pos="1276"/>
        </w:tabs>
        <w:autoSpaceDE w:val="0"/>
        <w:spacing w:line="264" w:lineRule="auto"/>
        <w:ind w:firstLine="0"/>
        <w:textAlignment w:val="baseline"/>
        <w:rPr>
          <w:b/>
          <w:bCs w:val="0"/>
          <w:i/>
          <w:sz w:val="24"/>
          <w:szCs w:val="24"/>
          <w:shd w:val="clear" w:color="auto" w:fill="FFFF99"/>
        </w:rPr>
      </w:pPr>
      <w:r w:rsidRPr="00E71A48">
        <w:rPr>
          <w:bCs w:val="0"/>
          <w:sz w:val="24"/>
          <w:szCs w:val="24"/>
        </w:rPr>
        <w:t>[</w:t>
      </w:r>
      <w:r w:rsidRPr="00E71A48">
        <w:rPr>
          <w:b/>
          <w:bCs w:val="0"/>
          <w:i/>
          <w:sz w:val="24"/>
          <w:szCs w:val="24"/>
          <w:shd w:val="clear" w:color="auto" w:fill="FFFF99"/>
        </w:rPr>
        <w:t xml:space="preserve">Подраздел включается в случае, если разрешено участие в данном запросе предложений коллективных </w:t>
      </w:r>
      <w:r w:rsidR="009C744E" w:rsidRPr="00E71A48">
        <w:rPr>
          <w:b/>
          <w:bCs w:val="0"/>
          <w:i/>
          <w:sz w:val="24"/>
          <w:szCs w:val="24"/>
          <w:shd w:val="clear" w:color="auto" w:fill="FFFF99"/>
        </w:rPr>
        <w:t>Участник</w:t>
      </w:r>
      <w:r w:rsidRPr="00E71A48">
        <w:rPr>
          <w:b/>
          <w:bCs w:val="0"/>
          <w:i/>
          <w:sz w:val="24"/>
          <w:szCs w:val="24"/>
          <w:shd w:val="clear" w:color="auto" w:fill="FFFF99"/>
        </w:rPr>
        <w:t>ов п</w:t>
      </w:r>
      <w:r w:rsidR="00BA5DEA" w:rsidRPr="00E71A48">
        <w:rPr>
          <w:b/>
          <w:bCs w:val="0"/>
          <w:i/>
          <w:sz w:val="24"/>
          <w:szCs w:val="24"/>
          <w:shd w:val="clear" w:color="auto" w:fill="FFFF99"/>
        </w:rPr>
        <w:t xml:space="preserve">. </w:t>
      </w:r>
      <w:r w:rsidR="00BA5DEA" w:rsidRPr="00E71A48">
        <w:rPr>
          <w:b/>
          <w:bCs w:val="0"/>
          <w:i/>
          <w:sz w:val="24"/>
          <w:szCs w:val="24"/>
          <w:shd w:val="clear" w:color="auto" w:fill="FFFF99"/>
        </w:rPr>
        <w:fldChar w:fldCharType="begin"/>
      </w:r>
      <w:r w:rsidR="00BA5DEA" w:rsidRPr="00E71A48">
        <w:rPr>
          <w:b/>
          <w:bCs w:val="0"/>
          <w:i/>
          <w:sz w:val="24"/>
          <w:szCs w:val="24"/>
          <w:shd w:val="clear" w:color="auto" w:fill="FFFF99"/>
        </w:rPr>
        <w:instrText xml:space="preserve"> REF _Ref191386482 \r \h </w:instrText>
      </w:r>
      <w:r w:rsidR="00123C70" w:rsidRPr="00E71A48">
        <w:rPr>
          <w:b/>
          <w:bCs w:val="0"/>
          <w:i/>
          <w:sz w:val="24"/>
          <w:szCs w:val="24"/>
          <w:shd w:val="clear" w:color="auto" w:fill="FFFF99"/>
        </w:rPr>
        <w:instrText xml:space="preserve"> \* MERGEFORMAT </w:instrText>
      </w:r>
      <w:r w:rsidR="00BA5DEA" w:rsidRPr="00E71A48">
        <w:rPr>
          <w:b/>
          <w:bCs w:val="0"/>
          <w:i/>
          <w:sz w:val="24"/>
          <w:szCs w:val="24"/>
          <w:shd w:val="clear" w:color="auto" w:fill="FFFF99"/>
        </w:rPr>
      </w:r>
      <w:r w:rsidR="00BA5DEA" w:rsidRPr="00E71A48">
        <w:rPr>
          <w:b/>
          <w:bCs w:val="0"/>
          <w:i/>
          <w:sz w:val="24"/>
          <w:szCs w:val="24"/>
          <w:shd w:val="clear" w:color="auto" w:fill="FFFF99"/>
        </w:rPr>
        <w:fldChar w:fldCharType="separate"/>
      </w:r>
      <w:r w:rsidR="001E200B">
        <w:rPr>
          <w:b/>
          <w:bCs w:val="0"/>
          <w:i/>
          <w:sz w:val="24"/>
          <w:szCs w:val="24"/>
          <w:shd w:val="clear" w:color="auto" w:fill="FFFF99"/>
        </w:rPr>
        <w:t>3.3.8.1</w:t>
      </w:r>
      <w:r w:rsidR="00BA5DEA" w:rsidRPr="00E71A48">
        <w:rPr>
          <w:b/>
          <w:bCs w:val="0"/>
          <w:i/>
          <w:sz w:val="24"/>
          <w:szCs w:val="24"/>
          <w:shd w:val="clear" w:color="auto" w:fill="FFFF99"/>
        </w:rPr>
        <w:fldChar w:fldCharType="end"/>
      </w:r>
      <w:r w:rsidRPr="00E71A48">
        <w:rPr>
          <w:sz w:val="24"/>
          <w:szCs w:val="24"/>
        </w:rPr>
        <w:t>]</w:t>
      </w:r>
    </w:p>
    <w:p w14:paraId="2483839B" w14:textId="77777777" w:rsidR="00717F60" w:rsidRPr="00E71A48" w:rsidRDefault="00717F60" w:rsidP="00E6083F">
      <w:pPr>
        <w:widowControl w:val="0"/>
        <w:numPr>
          <w:ilvl w:val="3"/>
          <w:numId w:val="46"/>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C744E" w:rsidRPr="00E71A48">
        <w:rPr>
          <w:bCs w:val="0"/>
          <w:sz w:val="24"/>
          <w:szCs w:val="24"/>
        </w:rPr>
        <w:fldChar w:fldCharType="begin"/>
      </w:r>
      <w:r w:rsidR="009C744E" w:rsidRPr="00E71A48">
        <w:rPr>
          <w:bCs w:val="0"/>
          <w:sz w:val="24"/>
          <w:szCs w:val="24"/>
        </w:rPr>
        <w:instrText xml:space="preserve"> REF _Ref191386482 \r \h </w:instrText>
      </w:r>
      <w:r w:rsidR="00123C70" w:rsidRPr="00E71A48">
        <w:rPr>
          <w:bCs w:val="0"/>
          <w:sz w:val="24"/>
          <w:szCs w:val="24"/>
        </w:rPr>
        <w:instrText xml:space="preserve"> \* MERGEFORMAT </w:instrText>
      </w:r>
      <w:r w:rsidR="009C744E" w:rsidRPr="00E71A48">
        <w:rPr>
          <w:bCs w:val="0"/>
          <w:sz w:val="24"/>
          <w:szCs w:val="24"/>
        </w:rPr>
      </w:r>
      <w:r w:rsidR="009C744E" w:rsidRPr="00E71A48">
        <w:rPr>
          <w:bCs w:val="0"/>
          <w:sz w:val="24"/>
          <w:szCs w:val="24"/>
        </w:rPr>
        <w:fldChar w:fldCharType="separate"/>
      </w:r>
      <w:r w:rsidR="001E200B">
        <w:rPr>
          <w:bCs w:val="0"/>
          <w:sz w:val="24"/>
          <w:szCs w:val="24"/>
        </w:rPr>
        <w:t>3.3.8.1</w:t>
      </w:r>
      <w:r w:rsidR="009C744E" w:rsidRPr="00E71A48">
        <w:rPr>
          <w:bCs w:val="0"/>
          <w:sz w:val="24"/>
          <w:szCs w:val="24"/>
        </w:rPr>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14:paraId="645C85C2" w14:textId="77777777" w:rsidR="00717F60" w:rsidRPr="00E71A48" w:rsidRDefault="00717F60" w:rsidP="00E6083F">
      <w:pPr>
        <w:widowControl w:val="0"/>
        <w:numPr>
          <w:ilvl w:val="3"/>
          <w:numId w:val="46"/>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w:t>
      </w:r>
      <w:r w:rsidRPr="00E71A48">
        <w:rPr>
          <w:bCs w:val="0"/>
          <w:sz w:val="24"/>
          <w:szCs w:val="24"/>
        </w:rPr>
        <w:lastRenderedPageBreak/>
        <w:t xml:space="preserve">дополнительно к требованиям, указанным в п. </w:t>
      </w:r>
      <w:r w:rsidR="00AD3EBC" w:rsidRPr="00E71A48">
        <w:rPr>
          <w:bCs w:val="0"/>
          <w:sz w:val="24"/>
          <w:szCs w:val="24"/>
        </w:rPr>
        <w:fldChar w:fldCharType="begin"/>
      </w:r>
      <w:r w:rsidR="008907A8" w:rsidRPr="00E71A48">
        <w:rPr>
          <w:bCs w:val="0"/>
          <w:sz w:val="24"/>
          <w:szCs w:val="24"/>
        </w:rPr>
        <w:instrText xml:space="preserve"> REF _Ref191386407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3.3.8</w:t>
      </w:r>
      <w:r w:rsidR="00AD3EBC" w:rsidRPr="00E71A48">
        <w:rPr>
          <w:bCs w:val="0"/>
          <w:sz w:val="24"/>
          <w:szCs w:val="24"/>
        </w:rPr>
        <w:fldChar w:fldCharType="end"/>
      </w:r>
      <w:r w:rsidRPr="00E71A48">
        <w:rPr>
          <w:bCs w:val="0"/>
          <w:sz w:val="24"/>
          <w:szCs w:val="24"/>
        </w:rPr>
        <w:t>, должны быть выполнены нижеприведенные требования.</w:t>
      </w:r>
    </w:p>
    <w:p w14:paraId="4C844302" w14:textId="77777777" w:rsidR="00717F60" w:rsidRPr="00E71A48" w:rsidRDefault="001F0956" w:rsidP="00E6083F">
      <w:pPr>
        <w:widowControl w:val="0"/>
        <w:numPr>
          <w:ilvl w:val="3"/>
          <w:numId w:val="46"/>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Каждое юридическое лицо (индивидуальный предприниматель), входящее в состав коллективного </w:t>
      </w:r>
      <w:r w:rsidR="009C744E" w:rsidRPr="00E71A48">
        <w:rPr>
          <w:bCs w:val="0"/>
          <w:sz w:val="24"/>
          <w:szCs w:val="24"/>
        </w:rPr>
        <w:t>Участник</w:t>
      </w:r>
      <w:r w:rsidRPr="00E71A48">
        <w:rPr>
          <w:bCs w:val="0"/>
          <w:sz w:val="24"/>
          <w:szCs w:val="24"/>
        </w:rPr>
        <w:t xml:space="preserve">а или физическое лицо, входящее в состав коллективного </w:t>
      </w:r>
      <w:r w:rsidR="009C744E" w:rsidRPr="00E71A48">
        <w:rPr>
          <w:bCs w:val="0"/>
          <w:sz w:val="24"/>
          <w:szCs w:val="24"/>
        </w:rPr>
        <w:t>Участник</w:t>
      </w:r>
      <w:r w:rsidRPr="00E71A48">
        <w:rPr>
          <w:bCs w:val="0"/>
          <w:sz w:val="24"/>
          <w:szCs w:val="24"/>
        </w:rPr>
        <w:t xml:space="preserve">а, должно отвечать требованиям настоящей </w:t>
      </w:r>
      <w:r w:rsidR="007D07A7" w:rsidRPr="00E71A48">
        <w:rPr>
          <w:bCs w:val="0"/>
          <w:sz w:val="24"/>
          <w:szCs w:val="24"/>
        </w:rPr>
        <w:t>Д</w:t>
      </w:r>
      <w:r w:rsidRPr="00E71A48">
        <w:rPr>
          <w:bCs w:val="0"/>
          <w:sz w:val="24"/>
          <w:szCs w:val="24"/>
        </w:rPr>
        <w:t>окументации, изложенным в п.</w:t>
      </w:r>
      <w:r w:rsidR="00D77DCB" w:rsidRPr="00E71A48">
        <w:rPr>
          <w:bCs w:val="0"/>
          <w:sz w:val="24"/>
          <w:szCs w:val="24"/>
        </w:rPr>
        <w:t>п. </w:t>
      </w:r>
      <w:r w:rsidR="00AD3EBC" w:rsidRPr="00E71A48">
        <w:rPr>
          <w:bCs w:val="0"/>
          <w:sz w:val="24"/>
          <w:szCs w:val="24"/>
        </w:rPr>
        <w:fldChar w:fldCharType="begin"/>
      </w:r>
      <w:r w:rsidRPr="00E71A48">
        <w:rPr>
          <w:bCs w:val="0"/>
          <w:sz w:val="24"/>
          <w:szCs w:val="24"/>
        </w:rPr>
        <w:instrText xml:space="preserve"> REF _Ref306032455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а)</w:t>
      </w:r>
      <w:r w:rsidR="00AD3EBC" w:rsidRPr="00E71A48">
        <w:rPr>
          <w:bCs w:val="0"/>
          <w:sz w:val="24"/>
          <w:szCs w:val="24"/>
        </w:rPr>
        <w:fldChar w:fldCharType="end"/>
      </w:r>
      <w:r w:rsidR="00D77DCB" w:rsidRPr="00E71A48">
        <w:rPr>
          <w:bCs w:val="0"/>
          <w:sz w:val="24"/>
          <w:szCs w:val="24"/>
        </w:rPr>
        <w:t xml:space="preserve"> -</w:t>
      </w:r>
      <w:r w:rsidRPr="00E71A48">
        <w:rPr>
          <w:bCs w:val="0"/>
          <w:sz w:val="24"/>
          <w:szCs w:val="24"/>
        </w:rPr>
        <w:t xml:space="preserve"> </w:t>
      </w:r>
      <w:r w:rsidR="00AD3EBC" w:rsidRPr="00E71A48">
        <w:rPr>
          <w:bCs w:val="0"/>
          <w:sz w:val="24"/>
          <w:szCs w:val="24"/>
        </w:rPr>
        <w:fldChar w:fldCharType="begin"/>
      </w:r>
      <w:r w:rsidRPr="00E71A48">
        <w:rPr>
          <w:bCs w:val="0"/>
          <w:sz w:val="24"/>
          <w:szCs w:val="24"/>
        </w:rPr>
        <w:instrText xml:space="preserve"> REF _Ref306032457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г)</w:t>
      </w:r>
      <w:r w:rsidR="00AD3EBC" w:rsidRPr="00E71A48">
        <w:rPr>
          <w:bCs w:val="0"/>
          <w:sz w:val="24"/>
          <w:szCs w:val="24"/>
        </w:rPr>
        <w:fldChar w:fldCharType="end"/>
      </w:r>
      <w:r w:rsidRPr="00E71A48">
        <w:rPr>
          <w:bCs w:val="0"/>
          <w:sz w:val="24"/>
          <w:szCs w:val="24"/>
        </w:rPr>
        <w:t xml:space="preserve"> п. </w:t>
      </w:r>
      <w:r w:rsidR="00AD3EBC" w:rsidRPr="00E71A48">
        <w:rPr>
          <w:bCs w:val="0"/>
          <w:sz w:val="24"/>
          <w:szCs w:val="24"/>
        </w:rPr>
        <w:fldChar w:fldCharType="begin"/>
      </w:r>
      <w:r w:rsidRPr="00E71A48">
        <w:rPr>
          <w:bCs w:val="0"/>
          <w:sz w:val="24"/>
          <w:szCs w:val="24"/>
        </w:rPr>
        <w:instrText xml:space="preserve"> REF _Ref303669099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а)</w:t>
      </w:r>
      <w:r w:rsidR="00AD3EBC" w:rsidRPr="00E71A48">
        <w:rPr>
          <w:bCs w:val="0"/>
          <w:sz w:val="24"/>
          <w:szCs w:val="24"/>
        </w:rPr>
        <w:fldChar w:fldCharType="end"/>
      </w:r>
      <w:r w:rsidR="00AD3EBC" w:rsidRPr="00E71A48">
        <w:rPr>
          <w:bCs w:val="0"/>
          <w:sz w:val="24"/>
          <w:szCs w:val="24"/>
        </w:rPr>
        <w:fldChar w:fldCharType="begin"/>
      </w:r>
      <w:r w:rsidRPr="00E71A48">
        <w:rPr>
          <w:bCs w:val="0"/>
          <w:sz w:val="24"/>
          <w:szCs w:val="24"/>
        </w:rPr>
        <w:instrText xml:space="preserve"> REF _Ref303669127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3.3.8.2</w:t>
      </w:r>
      <w:r w:rsidR="00AD3EBC" w:rsidRPr="00E71A48">
        <w:rPr>
          <w:bCs w:val="0"/>
          <w:sz w:val="24"/>
          <w:szCs w:val="24"/>
        </w:rPr>
        <w:fldChar w:fldCharType="end"/>
      </w:r>
      <w:r w:rsidRPr="00E71A48">
        <w:rPr>
          <w:bCs w:val="0"/>
          <w:sz w:val="24"/>
          <w:szCs w:val="24"/>
        </w:rPr>
        <w:t>.</w:t>
      </w:r>
    </w:p>
    <w:p w14:paraId="090B9446" w14:textId="77777777" w:rsidR="00717F60" w:rsidRPr="00E71A48" w:rsidRDefault="00717F60" w:rsidP="00E6083F">
      <w:pPr>
        <w:widowControl w:val="0"/>
        <w:numPr>
          <w:ilvl w:val="3"/>
          <w:numId w:val="46"/>
        </w:numPr>
        <w:tabs>
          <w:tab w:val="left" w:pos="1700"/>
        </w:tabs>
        <w:autoSpaceDE w:val="0"/>
        <w:spacing w:before="60" w:line="264" w:lineRule="auto"/>
        <w:ind w:left="0" w:firstLine="709"/>
        <w:textAlignment w:val="baseline"/>
        <w:rPr>
          <w:bCs w:val="0"/>
          <w:sz w:val="24"/>
          <w:szCs w:val="24"/>
        </w:rPr>
      </w:pPr>
      <w:bookmarkStart w:id="101" w:name="_Ref306032591"/>
      <w:r w:rsidRPr="00E71A48">
        <w:rPr>
          <w:bCs w:val="0"/>
          <w:sz w:val="24"/>
          <w:szCs w:val="24"/>
        </w:rPr>
        <w:t>Юридические лица</w:t>
      </w:r>
      <w:r w:rsidR="001F0956" w:rsidRPr="00E71A48">
        <w:rPr>
          <w:bCs w:val="0"/>
          <w:sz w:val="24"/>
          <w:szCs w:val="24"/>
        </w:rPr>
        <w:t>, физические лица</w:t>
      </w:r>
      <w:r w:rsidR="00A15A79" w:rsidRPr="00E71A48">
        <w:rPr>
          <w:bCs w:val="0"/>
          <w:sz w:val="24"/>
          <w:szCs w:val="24"/>
        </w:rPr>
        <w:t>,</w:t>
      </w:r>
      <w:r w:rsidRPr="00E71A48">
        <w:rPr>
          <w:bCs w:val="0"/>
          <w:sz w:val="24"/>
          <w:szCs w:val="24"/>
        </w:rPr>
        <w:t xml:space="preserve"> </w:t>
      </w:r>
      <w:r w:rsidR="001F0956" w:rsidRPr="00E71A48">
        <w:rPr>
          <w:bCs w:val="0"/>
          <w:sz w:val="24"/>
          <w:szCs w:val="24"/>
        </w:rPr>
        <w:t xml:space="preserve">в том числе </w:t>
      </w:r>
      <w:r w:rsidRPr="00E71A48">
        <w:rPr>
          <w:bCs w:val="0"/>
          <w:sz w:val="24"/>
          <w:szCs w:val="24"/>
        </w:rPr>
        <w:t xml:space="preserve">индивидуальные предприниматели, представляющие коллективного </w:t>
      </w:r>
      <w:r w:rsidR="009C744E" w:rsidRPr="00E71A48">
        <w:rPr>
          <w:bCs w:val="0"/>
          <w:sz w:val="24"/>
          <w:szCs w:val="24"/>
        </w:rPr>
        <w:t>Участник</w:t>
      </w:r>
      <w:r w:rsidRPr="00E71A48">
        <w:rPr>
          <w:bCs w:val="0"/>
          <w:sz w:val="24"/>
          <w:szCs w:val="24"/>
        </w:rPr>
        <w:t>а, заключают между собой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101"/>
    </w:p>
    <w:p w14:paraId="1C43EE2A" w14:textId="77777777"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10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102"/>
    </w:p>
    <w:p w14:paraId="75148597" w14:textId="77777777"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14:paraId="2F55E4DF" w14:textId="77777777"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запроса и Заказчиком;</w:t>
      </w:r>
    </w:p>
    <w:p w14:paraId="0D3A11F6" w14:textId="77777777"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14:paraId="07CFC0C5" w14:textId="77777777"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822F419" w14:textId="77777777"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14:paraId="7FFB3533" w14:textId="77777777"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10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103"/>
      <w:r w:rsidRPr="00E71A48">
        <w:rPr>
          <w:bCs w:val="0"/>
          <w:sz w:val="24"/>
          <w:szCs w:val="24"/>
        </w:rPr>
        <w:t xml:space="preserve"> </w:t>
      </w:r>
    </w:p>
    <w:p w14:paraId="6334E8BA" w14:textId="77777777" w:rsidR="00DB109A" w:rsidRPr="00E71A48" w:rsidRDefault="00DB109A" w:rsidP="00E6083F">
      <w:pPr>
        <w:widowControl w:val="0"/>
        <w:numPr>
          <w:ilvl w:val="3"/>
          <w:numId w:val="46"/>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353B1" w:rsidRPr="00E71A48">
        <w:rPr>
          <w:bCs w:val="0"/>
          <w:sz w:val="24"/>
          <w:szCs w:val="24"/>
        </w:rPr>
        <w:fldChar w:fldCharType="begin"/>
      </w:r>
      <w:r w:rsidR="006353B1" w:rsidRPr="00E71A48">
        <w:rPr>
          <w:bCs w:val="0"/>
          <w:sz w:val="24"/>
          <w:szCs w:val="24"/>
        </w:rPr>
        <w:instrText xml:space="preserve"> REF _Ref307563248 \r \h </w:instrText>
      </w:r>
      <w:r w:rsidR="00E71A48" w:rsidRPr="00E71A48">
        <w:rPr>
          <w:bCs w:val="0"/>
          <w:sz w:val="24"/>
          <w:szCs w:val="24"/>
        </w:rPr>
        <w:instrText xml:space="preserve"> \* MERGEFORMAT </w:instrText>
      </w:r>
      <w:r w:rsidR="006353B1" w:rsidRPr="00E71A48">
        <w:rPr>
          <w:bCs w:val="0"/>
          <w:sz w:val="24"/>
          <w:szCs w:val="24"/>
        </w:rPr>
      </w:r>
      <w:r w:rsidR="006353B1" w:rsidRPr="00E71A48">
        <w:rPr>
          <w:bCs w:val="0"/>
          <w:sz w:val="24"/>
          <w:szCs w:val="24"/>
        </w:rPr>
        <w:fldChar w:fldCharType="separate"/>
      </w:r>
      <w:r w:rsidR="001E200B" w:rsidRPr="001E200B">
        <w:rPr>
          <w:bCs w:val="0"/>
          <w:sz w:val="24"/>
          <w:szCs w:val="24"/>
          <w:lang w:val="en-US"/>
        </w:rPr>
        <w:t>a</w:t>
      </w:r>
      <w:r w:rsidR="001E200B">
        <w:rPr>
          <w:bCs w:val="0"/>
          <w:sz w:val="24"/>
          <w:szCs w:val="24"/>
        </w:rPr>
        <w:t>)</w:t>
      </w:r>
      <w:r w:rsidR="006353B1" w:rsidRPr="00E71A48">
        <w:rPr>
          <w:bCs w:val="0"/>
          <w:sz w:val="24"/>
          <w:szCs w:val="24"/>
        </w:rPr>
        <w:fldChar w:fldCharType="end"/>
      </w:r>
      <w:r w:rsidRPr="00E71A48">
        <w:rPr>
          <w:bCs w:val="0"/>
          <w:sz w:val="24"/>
          <w:szCs w:val="24"/>
        </w:rPr>
        <w:t xml:space="preserve">- </w:t>
      </w:r>
      <w:r w:rsidR="006353B1" w:rsidRPr="00E71A48">
        <w:rPr>
          <w:bCs w:val="0"/>
          <w:sz w:val="24"/>
          <w:szCs w:val="24"/>
        </w:rPr>
        <w:fldChar w:fldCharType="begin"/>
      </w:r>
      <w:r w:rsidR="006353B1" w:rsidRPr="00E71A48">
        <w:rPr>
          <w:bCs w:val="0"/>
          <w:sz w:val="24"/>
          <w:szCs w:val="24"/>
        </w:rPr>
        <w:instrText xml:space="preserve"> </w:instrText>
      </w:r>
      <w:r w:rsidR="006353B1" w:rsidRPr="00E71A48">
        <w:rPr>
          <w:bCs w:val="0"/>
          <w:sz w:val="24"/>
          <w:szCs w:val="24"/>
          <w:lang w:val="en-US"/>
        </w:rPr>
        <w:instrText>REF</w:instrText>
      </w:r>
      <w:r w:rsidR="006353B1" w:rsidRPr="00E71A48">
        <w:rPr>
          <w:bCs w:val="0"/>
          <w:sz w:val="24"/>
          <w:szCs w:val="24"/>
        </w:rPr>
        <w:instrText xml:space="preserve"> _</w:instrText>
      </w:r>
      <w:r w:rsidR="006353B1" w:rsidRPr="00E71A48">
        <w:rPr>
          <w:bCs w:val="0"/>
          <w:sz w:val="24"/>
          <w:szCs w:val="24"/>
          <w:lang w:val="en-US"/>
        </w:rPr>
        <w:instrText>Ref</w:instrText>
      </w:r>
      <w:r w:rsidR="006353B1" w:rsidRPr="00E71A48">
        <w:rPr>
          <w:bCs w:val="0"/>
          <w:sz w:val="24"/>
          <w:szCs w:val="24"/>
        </w:rPr>
        <w:instrText>307563262 \</w:instrText>
      </w:r>
      <w:r w:rsidR="006353B1" w:rsidRPr="00E71A48">
        <w:rPr>
          <w:bCs w:val="0"/>
          <w:sz w:val="24"/>
          <w:szCs w:val="24"/>
          <w:lang w:val="en-US"/>
        </w:rPr>
        <w:instrText>r</w:instrText>
      </w:r>
      <w:r w:rsidR="006353B1" w:rsidRPr="00E71A48">
        <w:rPr>
          <w:bCs w:val="0"/>
          <w:sz w:val="24"/>
          <w:szCs w:val="24"/>
        </w:rPr>
        <w:instrText xml:space="preserve"> \</w:instrText>
      </w:r>
      <w:r w:rsidR="006353B1" w:rsidRPr="00E71A48">
        <w:rPr>
          <w:bCs w:val="0"/>
          <w:sz w:val="24"/>
          <w:szCs w:val="24"/>
          <w:lang w:val="en-US"/>
        </w:rPr>
        <w:instrText>h</w:instrText>
      </w:r>
      <w:r w:rsidR="006353B1" w:rsidRPr="00E71A48">
        <w:rPr>
          <w:bCs w:val="0"/>
          <w:sz w:val="24"/>
          <w:szCs w:val="24"/>
        </w:rPr>
        <w:instrText xml:space="preserve"> </w:instrText>
      </w:r>
      <w:r w:rsidR="00E71A48" w:rsidRPr="00E71A48">
        <w:rPr>
          <w:bCs w:val="0"/>
          <w:sz w:val="24"/>
          <w:szCs w:val="24"/>
        </w:rPr>
        <w:instrText xml:space="preserve"> \* </w:instrText>
      </w:r>
      <w:r w:rsidR="00E71A48" w:rsidRPr="00E71A48">
        <w:rPr>
          <w:bCs w:val="0"/>
          <w:sz w:val="24"/>
          <w:szCs w:val="24"/>
          <w:lang w:val="en-US"/>
        </w:rPr>
        <w:instrText>MERGEFORMAT</w:instrText>
      </w:r>
      <w:r w:rsidR="00E71A48" w:rsidRPr="00E71A48">
        <w:rPr>
          <w:bCs w:val="0"/>
          <w:sz w:val="24"/>
          <w:szCs w:val="24"/>
        </w:rPr>
        <w:instrText xml:space="preserve"> </w:instrText>
      </w:r>
      <w:r w:rsidR="006353B1" w:rsidRPr="00E71A48">
        <w:rPr>
          <w:bCs w:val="0"/>
          <w:sz w:val="24"/>
          <w:szCs w:val="24"/>
        </w:rPr>
      </w:r>
      <w:r w:rsidR="006353B1" w:rsidRPr="00E71A48">
        <w:rPr>
          <w:bCs w:val="0"/>
          <w:sz w:val="24"/>
          <w:szCs w:val="24"/>
        </w:rPr>
        <w:fldChar w:fldCharType="separate"/>
      </w:r>
      <w:r w:rsidR="001E200B">
        <w:rPr>
          <w:bCs w:val="0"/>
          <w:sz w:val="24"/>
          <w:szCs w:val="24"/>
          <w:lang w:val="en-US"/>
        </w:rPr>
        <w:t>g</w:t>
      </w:r>
      <w:r w:rsidR="001E200B" w:rsidRPr="001E200B">
        <w:rPr>
          <w:bCs w:val="0"/>
          <w:sz w:val="24"/>
          <w:szCs w:val="24"/>
        </w:rPr>
        <w:t>)</w:t>
      </w:r>
      <w:r w:rsidR="006353B1" w:rsidRPr="00E71A48">
        <w:rPr>
          <w:bCs w:val="0"/>
          <w:sz w:val="24"/>
          <w:szCs w:val="24"/>
        </w:rPr>
        <w:fldChar w:fldCharType="end"/>
      </w:r>
      <w:r w:rsidRPr="00E71A48">
        <w:rPr>
          <w:bCs w:val="0"/>
          <w:sz w:val="24"/>
          <w:szCs w:val="24"/>
        </w:rPr>
        <w:t xml:space="preserve">п. </w:t>
      </w:r>
      <w:r w:rsidR="006353B1" w:rsidRPr="00E71A48">
        <w:rPr>
          <w:bCs w:val="0"/>
          <w:sz w:val="24"/>
          <w:szCs w:val="24"/>
        </w:rPr>
        <w:fldChar w:fldCharType="begin"/>
      </w:r>
      <w:r w:rsidR="006353B1" w:rsidRPr="00E71A48">
        <w:rPr>
          <w:bCs w:val="0"/>
          <w:sz w:val="24"/>
          <w:szCs w:val="24"/>
        </w:rPr>
        <w:instrText xml:space="preserve"> </w:instrText>
      </w:r>
      <w:r w:rsidR="006353B1" w:rsidRPr="00E71A48">
        <w:rPr>
          <w:bCs w:val="0"/>
          <w:sz w:val="24"/>
          <w:szCs w:val="24"/>
          <w:lang w:val="en-US"/>
        </w:rPr>
        <w:instrText>REF</w:instrText>
      </w:r>
      <w:r w:rsidR="006353B1" w:rsidRPr="00E71A48">
        <w:rPr>
          <w:bCs w:val="0"/>
          <w:sz w:val="24"/>
          <w:szCs w:val="24"/>
        </w:rPr>
        <w:instrText xml:space="preserve"> _</w:instrText>
      </w:r>
      <w:r w:rsidR="006353B1" w:rsidRPr="00E71A48">
        <w:rPr>
          <w:bCs w:val="0"/>
          <w:sz w:val="24"/>
          <w:szCs w:val="24"/>
          <w:lang w:val="en-US"/>
        </w:rPr>
        <w:instrText>Ref</w:instrText>
      </w:r>
      <w:r w:rsidR="006353B1" w:rsidRPr="00E71A48">
        <w:rPr>
          <w:bCs w:val="0"/>
          <w:sz w:val="24"/>
          <w:szCs w:val="24"/>
        </w:rPr>
        <w:instrText>306032591 \</w:instrText>
      </w:r>
      <w:r w:rsidR="006353B1" w:rsidRPr="00E71A48">
        <w:rPr>
          <w:bCs w:val="0"/>
          <w:sz w:val="24"/>
          <w:szCs w:val="24"/>
          <w:lang w:val="en-US"/>
        </w:rPr>
        <w:instrText>r</w:instrText>
      </w:r>
      <w:r w:rsidR="006353B1" w:rsidRPr="00E71A48">
        <w:rPr>
          <w:bCs w:val="0"/>
          <w:sz w:val="24"/>
          <w:szCs w:val="24"/>
        </w:rPr>
        <w:instrText xml:space="preserve"> \</w:instrText>
      </w:r>
      <w:r w:rsidR="006353B1" w:rsidRPr="00E71A48">
        <w:rPr>
          <w:bCs w:val="0"/>
          <w:sz w:val="24"/>
          <w:szCs w:val="24"/>
          <w:lang w:val="en-US"/>
        </w:rPr>
        <w:instrText>h</w:instrText>
      </w:r>
      <w:r w:rsidR="006353B1" w:rsidRPr="00E71A48">
        <w:rPr>
          <w:bCs w:val="0"/>
          <w:sz w:val="24"/>
          <w:szCs w:val="24"/>
        </w:rPr>
        <w:instrText xml:space="preserve"> </w:instrText>
      </w:r>
      <w:r w:rsidR="00E71A48" w:rsidRPr="00E71A48">
        <w:rPr>
          <w:bCs w:val="0"/>
          <w:sz w:val="24"/>
          <w:szCs w:val="24"/>
        </w:rPr>
        <w:instrText xml:space="preserve"> \* </w:instrText>
      </w:r>
      <w:r w:rsidR="00E71A48" w:rsidRPr="00E71A48">
        <w:rPr>
          <w:bCs w:val="0"/>
          <w:sz w:val="24"/>
          <w:szCs w:val="24"/>
          <w:lang w:val="en-US"/>
        </w:rPr>
        <w:instrText>MERGEFORMAT</w:instrText>
      </w:r>
      <w:r w:rsidR="00E71A48" w:rsidRPr="00E71A48">
        <w:rPr>
          <w:bCs w:val="0"/>
          <w:sz w:val="24"/>
          <w:szCs w:val="24"/>
        </w:rPr>
        <w:instrText xml:space="preserve"> </w:instrText>
      </w:r>
      <w:r w:rsidR="006353B1" w:rsidRPr="00E71A48">
        <w:rPr>
          <w:bCs w:val="0"/>
          <w:sz w:val="24"/>
          <w:szCs w:val="24"/>
        </w:rPr>
      </w:r>
      <w:r w:rsidR="006353B1" w:rsidRPr="00E71A48">
        <w:rPr>
          <w:bCs w:val="0"/>
          <w:sz w:val="24"/>
          <w:szCs w:val="24"/>
        </w:rPr>
        <w:fldChar w:fldCharType="separate"/>
      </w:r>
      <w:r w:rsidR="001E200B" w:rsidRPr="001E200B">
        <w:rPr>
          <w:bCs w:val="0"/>
          <w:sz w:val="24"/>
          <w:szCs w:val="24"/>
        </w:rPr>
        <w:t>3.3.10.4</w:t>
      </w:r>
      <w:r w:rsidR="006353B1" w:rsidRPr="00E71A48">
        <w:rPr>
          <w:bCs w:val="0"/>
          <w:sz w:val="24"/>
          <w:szCs w:val="24"/>
        </w:rPr>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D10381" w14:textId="77777777" w:rsidR="00717F60" w:rsidRPr="00E71A48" w:rsidRDefault="00717F60" w:rsidP="00E6083F">
      <w:pPr>
        <w:widowControl w:val="0"/>
        <w:numPr>
          <w:ilvl w:val="3"/>
          <w:numId w:val="46"/>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 </w:t>
      </w:r>
      <w:r w:rsidRPr="00E71A48">
        <w:rPr>
          <w:bCs w:val="0"/>
          <w:i/>
          <w:sz w:val="24"/>
          <w:szCs w:val="24"/>
        </w:rPr>
        <w:t xml:space="preserve">либо в качестве </w:t>
      </w:r>
      <w:r w:rsidR="00E250E3" w:rsidRPr="00E71A48">
        <w:rPr>
          <w:bCs w:val="0"/>
          <w:i/>
          <w:sz w:val="24"/>
          <w:szCs w:val="24"/>
        </w:rPr>
        <w:t>субподрядчиков</w:t>
      </w:r>
      <w:r w:rsidR="0091430E" w:rsidRPr="00E71A48">
        <w:rPr>
          <w:bCs w:val="0"/>
          <w:i/>
          <w:sz w:val="24"/>
          <w:szCs w:val="24"/>
        </w:rPr>
        <w:t>/соисполнителей/сопоставщиков</w:t>
      </w:r>
      <w:r w:rsidR="00E250E3" w:rsidRPr="00E71A48">
        <w:rPr>
          <w:bCs w:val="0"/>
          <w:i/>
          <w:sz w:val="24"/>
          <w:szCs w:val="24"/>
        </w:rPr>
        <w:t xml:space="preserve"> </w:t>
      </w:r>
      <w:r w:rsidRPr="00E71A48">
        <w:rPr>
          <w:bCs w:val="0"/>
          <w:i/>
          <w:sz w:val="24"/>
          <w:szCs w:val="24"/>
        </w:rPr>
        <w:t xml:space="preserve">у других </w:t>
      </w:r>
      <w:r w:rsidR="009C744E" w:rsidRPr="00E71A48">
        <w:rPr>
          <w:bCs w:val="0"/>
          <w:i/>
          <w:sz w:val="24"/>
          <w:szCs w:val="24"/>
        </w:rPr>
        <w:t>Участник</w:t>
      </w:r>
      <w:r w:rsidRPr="00E71A48">
        <w:rPr>
          <w:bCs w:val="0"/>
          <w:i/>
          <w:sz w:val="24"/>
          <w:szCs w:val="24"/>
        </w:rPr>
        <w:t xml:space="preserve">ов данного запроса предложений </w:t>
      </w:r>
      <w:r w:rsidRPr="00E71A48">
        <w:rPr>
          <w:bCs w:val="0"/>
          <w:sz w:val="24"/>
          <w:szCs w:val="24"/>
        </w:rPr>
        <w:t>[</w:t>
      </w:r>
      <w:r w:rsidRPr="00E71A48">
        <w:rPr>
          <w:b/>
          <w:bCs w:val="0"/>
          <w:i/>
          <w:sz w:val="24"/>
          <w:szCs w:val="24"/>
          <w:shd w:val="clear" w:color="auto" w:fill="FFFF99"/>
        </w:rPr>
        <w:t xml:space="preserve">Данное требование приводится, если одновременно с разрешением участвовать в данном запросе предложений коллективным </w:t>
      </w:r>
      <w:r w:rsidR="009C744E" w:rsidRPr="00E71A48">
        <w:rPr>
          <w:b/>
          <w:bCs w:val="0"/>
          <w:i/>
          <w:sz w:val="24"/>
          <w:szCs w:val="24"/>
          <w:shd w:val="clear" w:color="auto" w:fill="FFFF99"/>
        </w:rPr>
        <w:t>Участник</w:t>
      </w:r>
      <w:r w:rsidRPr="00E71A48">
        <w:rPr>
          <w:b/>
          <w:bCs w:val="0"/>
          <w:i/>
          <w:sz w:val="24"/>
          <w:szCs w:val="24"/>
          <w:shd w:val="clear" w:color="auto" w:fill="FFFF99"/>
        </w:rPr>
        <w:t xml:space="preserve">ам дается право привлекать </w:t>
      </w:r>
      <w:r w:rsidR="00E250E3" w:rsidRPr="00E71A48">
        <w:rPr>
          <w:b/>
          <w:bCs w:val="0"/>
          <w:i/>
          <w:sz w:val="24"/>
          <w:szCs w:val="24"/>
          <w:shd w:val="clear" w:color="auto" w:fill="FFFF99"/>
        </w:rPr>
        <w:t>субподрядчиков</w:t>
      </w:r>
      <w:r w:rsidR="0091430E" w:rsidRPr="00E71A48">
        <w:rPr>
          <w:b/>
          <w:bCs w:val="0"/>
          <w:i/>
          <w:sz w:val="24"/>
          <w:szCs w:val="24"/>
          <w:shd w:val="clear" w:color="auto" w:fill="FFFF99"/>
        </w:rPr>
        <w:t>/соисполнителей/сопоставщиков</w:t>
      </w:r>
      <w:r w:rsidRPr="00E71A48">
        <w:rPr>
          <w:bCs w:val="0"/>
          <w:sz w:val="24"/>
          <w:szCs w:val="24"/>
        </w:rPr>
        <w:t xml:space="preserve">]. В случае невыполнения этих требований </w:t>
      </w:r>
      <w:r w:rsidR="004B5EB3" w:rsidRPr="00E71A48">
        <w:rPr>
          <w:bCs w:val="0"/>
          <w:sz w:val="24"/>
          <w:szCs w:val="24"/>
        </w:rPr>
        <w:t>Заявк</w:t>
      </w:r>
      <w:r w:rsidRPr="00E71A48">
        <w:rPr>
          <w:bCs w:val="0"/>
          <w:sz w:val="24"/>
          <w:szCs w:val="24"/>
        </w:rPr>
        <w:t xml:space="preserve">и с участием таких организаций будут отклонены без рассмотрения </w:t>
      </w:r>
      <w:r w:rsidRPr="00E71A48">
        <w:rPr>
          <w:bCs w:val="0"/>
          <w:sz w:val="24"/>
          <w:szCs w:val="24"/>
        </w:rPr>
        <w:lastRenderedPageBreak/>
        <w:t xml:space="preserve">по существу. </w:t>
      </w:r>
      <w:r w:rsidR="00D77DCB" w:rsidRPr="00E71A48">
        <w:rPr>
          <w:bCs w:val="0"/>
          <w:sz w:val="24"/>
          <w:szCs w:val="24"/>
        </w:rPr>
        <w:t>В случае невыполнения этих требований Предложения с участием таких лиц будут отклонены без рассмотрения по существу.</w:t>
      </w:r>
    </w:p>
    <w:p w14:paraId="10806733" w14:textId="77777777" w:rsidR="00717F60" w:rsidRPr="00E71A48" w:rsidRDefault="00717F60" w:rsidP="00E6083F">
      <w:pPr>
        <w:widowControl w:val="0"/>
        <w:numPr>
          <w:ilvl w:val="3"/>
          <w:numId w:val="46"/>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14:paraId="2903C268" w14:textId="77777777" w:rsidR="00717F60" w:rsidRPr="00E71A48" w:rsidRDefault="004B5EB3" w:rsidP="00E6083F">
      <w:pPr>
        <w:widowControl w:val="0"/>
        <w:numPr>
          <w:ilvl w:val="4"/>
          <w:numId w:val="12"/>
        </w:numPr>
        <w:tabs>
          <w:tab w:val="left" w:pos="1620"/>
        </w:tabs>
        <w:autoSpaceDE w:val="0"/>
        <w:spacing w:line="264" w:lineRule="auto"/>
        <w:ind w:left="0" w:firstLine="1080"/>
        <w:textAlignment w:val="baseline"/>
        <w:rPr>
          <w:b/>
          <w:bCs w:val="0"/>
          <w:i/>
          <w:sz w:val="24"/>
          <w:szCs w:val="24"/>
          <w:shd w:val="clear" w:color="auto" w:fill="FFFF99"/>
        </w:rPr>
      </w:pPr>
      <w:r w:rsidRPr="00E71A48">
        <w:rPr>
          <w:bCs w:val="0"/>
          <w:sz w:val="24"/>
          <w:szCs w:val="24"/>
        </w:rPr>
        <w:t>Заявк</w:t>
      </w:r>
      <w:r w:rsidR="00717F60" w:rsidRPr="00E71A4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71A48">
        <w:rPr>
          <w:bCs w:val="0"/>
          <w:sz w:val="24"/>
          <w:szCs w:val="24"/>
        </w:rPr>
        <w:t xml:space="preserve"> </w:t>
      </w:r>
      <w:r w:rsidR="00AD3EBC" w:rsidRPr="00E71A48">
        <w:rPr>
          <w:sz w:val="24"/>
          <w:szCs w:val="24"/>
        </w:rPr>
        <w:fldChar w:fldCharType="begin"/>
      </w:r>
      <w:r w:rsidR="00AD3EBC" w:rsidRPr="00E71A48">
        <w:rPr>
          <w:sz w:val="24"/>
          <w:szCs w:val="24"/>
        </w:rPr>
        <w:instrText xml:space="preserve"> REF _Ref303669441 \r \h  \* MERGEFORMAT </w:instrText>
      </w:r>
      <w:r w:rsidR="00AD3EBC" w:rsidRPr="00E71A48">
        <w:rPr>
          <w:sz w:val="24"/>
          <w:szCs w:val="24"/>
        </w:rPr>
      </w:r>
      <w:r w:rsidR="00AD3EBC" w:rsidRPr="00E71A48">
        <w:rPr>
          <w:sz w:val="24"/>
          <w:szCs w:val="24"/>
        </w:rPr>
        <w:fldChar w:fldCharType="separate"/>
      </w:r>
      <w:r w:rsidR="001E200B" w:rsidRPr="001E200B">
        <w:rPr>
          <w:bCs w:val="0"/>
          <w:sz w:val="24"/>
          <w:szCs w:val="24"/>
        </w:rPr>
        <w:t>3.3.8.2.1</w:t>
      </w:r>
      <w:r w:rsidR="00AD3EBC" w:rsidRPr="00E71A48">
        <w:rPr>
          <w:sz w:val="24"/>
          <w:szCs w:val="24"/>
        </w:rPr>
        <w:fldChar w:fldCharType="end"/>
      </w:r>
      <w:r w:rsidR="00717F60" w:rsidRPr="00E71A48">
        <w:rPr>
          <w:bCs w:val="0"/>
          <w:sz w:val="24"/>
          <w:szCs w:val="24"/>
        </w:rPr>
        <w:t>);</w:t>
      </w:r>
    </w:p>
    <w:p w14:paraId="1045D013" w14:textId="77777777" w:rsidR="00717F60" w:rsidRPr="00E71A48" w:rsidRDefault="004B5EB3" w:rsidP="00E6083F">
      <w:pPr>
        <w:widowControl w:val="0"/>
        <w:numPr>
          <w:ilvl w:val="4"/>
          <w:numId w:val="12"/>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14:paraId="614C1688" w14:textId="77777777" w:rsidR="00717F60" w:rsidRPr="00E71A48" w:rsidRDefault="00AD3EBC" w:rsidP="00E6083F">
      <w:pPr>
        <w:widowControl w:val="0"/>
        <w:numPr>
          <w:ilvl w:val="4"/>
          <w:numId w:val="12"/>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14:paraId="3F0950FF" w14:textId="77777777" w:rsidR="00717F60" w:rsidRPr="00E71A48" w:rsidRDefault="004B5EB3" w:rsidP="00E6083F">
      <w:pPr>
        <w:widowControl w:val="0"/>
        <w:numPr>
          <w:ilvl w:val="4"/>
          <w:numId w:val="12"/>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 xml:space="preserve">а дополнительно должна включать сведения о распределение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(раздел </w:t>
      </w:r>
      <w:r w:rsidR="00F85CCF" w:rsidRPr="00E71A48">
        <w:rPr>
          <w:bCs w:val="0"/>
          <w:sz w:val="24"/>
          <w:szCs w:val="24"/>
        </w:rPr>
        <w:fldChar w:fldCharType="begin"/>
      </w:r>
      <w:r w:rsidR="00F85CCF" w:rsidRPr="00E71A48">
        <w:rPr>
          <w:bCs w:val="0"/>
          <w:sz w:val="24"/>
          <w:szCs w:val="24"/>
        </w:rPr>
        <w:instrText xml:space="preserve"> REF _Ref306031829 \r \h </w:instrText>
      </w:r>
      <w:r w:rsidR="00E71A48" w:rsidRPr="00E71A48">
        <w:rPr>
          <w:bCs w:val="0"/>
          <w:sz w:val="24"/>
          <w:szCs w:val="24"/>
        </w:rPr>
        <w:instrText xml:space="preserve"> \* MERGEFORMAT </w:instrText>
      </w:r>
      <w:r w:rsidR="00F85CCF" w:rsidRPr="00E71A48">
        <w:rPr>
          <w:bCs w:val="0"/>
          <w:sz w:val="24"/>
          <w:szCs w:val="24"/>
        </w:rPr>
      </w:r>
      <w:r w:rsidR="00F85CCF" w:rsidRPr="00E71A48">
        <w:rPr>
          <w:bCs w:val="0"/>
          <w:sz w:val="24"/>
          <w:szCs w:val="24"/>
        </w:rPr>
        <w:fldChar w:fldCharType="separate"/>
      </w:r>
      <w:r w:rsidR="001E200B">
        <w:rPr>
          <w:bCs w:val="0"/>
          <w:sz w:val="24"/>
          <w:szCs w:val="24"/>
        </w:rPr>
        <w:t>4</w:t>
      </w:r>
      <w:r w:rsidR="00F85CCF" w:rsidRPr="00E71A48">
        <w:rPr>
          <w:bCs w:val="0"/>
          <w:sz w:val="24"/>
          <w:szCs w:val="24"/>
        </w:rPr>
        <w:fldChar w:fldCharType="end"/>
      </w:r>
      <w:r w:rsidR="00717F60" w:rsidRPr="00E71A48">
        <w:rPr>
          <w:bCs w:val="0"/>
          <w:sz w:val="24"/>
          <w:szCs w:val="24"/>
        </w:rPr>
        <w:t xml:space="preserve">, </w:t>
      </w:r>
      <w:r w:rsidR="0091430E" w:rsidRPr="00E71A48">
        <w:rPr>
          <w:bCs w:val="0"/>
          <w:sz w:val="24"/>
          <w:szCs w:val="24"/>
          <w:lang w:eastAsia="ru-RU"/>
        </w:rPr>
        <w:t>форма ___ [</w:t>
      </w:r>
      <w:r w:rsidR="0091430E"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91430E" w:rsidRPr="00E71A48">
        <w:rPr>
          <w:bCs w:val="0"/>
          <w:sz w:val="24"/>
          <w:szCs w:val="24"/>
          <w:lang w:eastAsia="ru-RU"/>
        </w:rPr>
        <w:t>]</w:t>
      </w:r>
      <w:r w:rsidR="00717F60" w:rsidRPr="00E71A48">
        <w:rPr>
          <w:bCs w:val="0"/>
          <w:sz w:val="24"/>
          <w:szCs w:val="24"/>
        </w:rPr>
        <w:t>).</w:t>
      </w:r>
    </w:p>
    <w:p w14:paraId="63752E8F" w14:textId="77777777" w:rsidR="00717F60" w:rsidRPr="00E71A48" w:rsidRDefault="00717F60" w:rsidP="00E6083F">
      <w:pPr>
        <w:widowControl w:val="0"/>
        <w:numPr>
          <w:ilvl w:val="3"/>
          <w:numId w:val="46"/>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При оценке количественных параметров деятельности коллективного </w:t>
      </w:r>
      <w:r w:rsidR="009C744E" w:rsidRPr="00E71A48">
        <w:rPr>
          <w:bCs w:val="0"/>
          <w:sz w:val="24"/>
          <w:szCs w:val="24"/>
        </w:rPr>
        <w:t>Участник</w:t>
      </w:r>
      <w:r w:rsidRPr="00E71A48">
        <w:rPr>
          <w:bCs w:val="0"/>
          <w:sz w:val="24"/>
          <w:szCs w:val="24"/>
        </w:rPr>
        <w:t xml:space="preserve">а, количественные параметры членов объединения суммируются в соответствии с распределением </w:t>
      </w:r>
      <w:r w:rsidR="00BE62BA" w:rsidRPr="00E71A48">
        <w:rPr>
          <w:sz w:val="24"/>
          <w:szCs w:val="24"/>
        </w:rPr>
        <w:t xml:space="preserve">объемов выполняемых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F85CCF" w:rsidRPr="00E71A48">
        <w:rPr>
          <w:sz w:val="24"/>
          <w:szCs w:val="24"/>
        </w:rPr>
        <w:t xml:space="preserve"> </w:t>
      </w:r>
      <w:r w:rsidR="0007043F" w:rsidRPr="00E71A48">
        <w:rPr>
          <w:sz w:val="24"/>
          <w:szCs w:val="24"/>
        </w:rPr>
        <w:t>услуг</w:t>
      </w:r>
      <w:r w:rsidR="00BE62BA" w:rsidRPr="00E71A48">
        <w:rPr>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Участник</w:t>
      </w:r>
      <w:r w:rsidRPr="00E71A48">
        <w:rPr>
          <w:bCs w:val="0"/>
          <w:sz w:val="24"/>
          <w:szCs w:val="24"/>
        </w:rPr>
        <w:t>а. Не подлежащие суммированию показатели</w:t>
      </w:r>
      <w:r w:rsidR="00EE2EFB" w:rsidRPr="00E71A48">
        <w:rPr>
          <w:bCs w:val="0"/>
          <w:sz w:val="24"/>
          <w:szCs w:val="24"/>
        </w:rPr>
        <w:t xml:space="preserve"> (за исключением указанных </w:t>
      </w:r>
      <w:r w:rsidR="00D77DCB" w:rsidRPr="00E71A48">
        <w:rPr>
          <w:bCs w:val="0"/>
          <w:sz w:val="24"/>
          <w:szCs w:val="24"/>
        </w:rPr>
        <w:t>п.</w:t>
      </w:r>
      <w:r w:rsidR="009C744E" w:rsidRPr="00E71A48">
        <w:rPr>
          <w:bCs w:val="0"/>
          <w:sz w:val="24"/>
          <w:szCs w:val="24"/>
        </w:rPr>
        <w:t xml:space="preserve"> </w:t>
      </w:r>
      <w:r w:rsidR="00D77DCB" w:rsidRPr="00E71A48">
        <w:rPr>
          <w:bCs w:val="0"/>
          <w:sz w:val="24"/>
          <w:szCs w:val="24"/>
        </w:rPr>
        <w:t>п. </w:t>
      </w:r>
      <w:r w:rsidR="00AD3EBC" w:rsidRPr="00E71A48">
        <w:rPr>
          <w:bCs w:val="0"/>
          <w:sz w:val="24"/>
          <w:szCs w:val="24"/>
        </w:rPr>
        <w:fldChar w:fldCharType="begin"/>
      </w:r>
      <w:r w:rsidR="00D77DCB" w:rsidRPr="00E71A48">
        <w:rPr>
          <w:bCs w:val="0"/>
          <w:sz w:val="24"/>
          <w:szCs w:val="24"/>
        </w:rPr>
        <w:instrText xml:space="preserve"> REF _Ref306032455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а)</w:t>
      </w:r>
      <w:r w:rsidR="00AD3EBC" w:rsidRPr="00E71A48">
        <w:rPr>
          <w:bCs w:val="0"/>
          <w:sz w:val="24"/>
          <w:szCs w:val="24"/>
        </w:rPr>
        <w:fldChar w:fldCharType="end"/>
      </w:r>
      <w:r w:rsidR="00D77DCB" w:rsidRPr="00E71A48">
        <w:rPr>
          <w:bCs w:val="0"/>
          <w:sz w:val="24"/>
          <w:szCs w:val="24"/>
        </w:rPr>
        <w:t xml:space="preserve"> - </w:t>
      </w:r>
      <w:r w:rsidR="00AD3EBC" w:rsidRPr="00E71A48">
        <w:rPr>
          <w:bCs w:val="0"/>
          <w:sz w:val="24"/>
          <w:szCs w:val="24"/>
        </w:rPr>
        <w:fldChar w:fldCharType="begin"/>
      </w:r>
      <w:r w:rsidR="00D77DCB" w:rsidRPr="00E71A48">
        <w:rPr>
          <w:bCs w:val="0"/>
          <w:sz w:val="24"/>
          <w:szCs w:val="24"/>
        </w:rPr>
        <w:instrText xml:space="preserve"> REF _Ref306032457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г)</w:t>
      </w:r>
      <w:r w:rsidR="00AD3EBC" w:rsidRPr="00E71A48">
        <w:rPr>
          <w:bCs w:val="0"/>
          <w:sz w:val="24"/>
          <w:szCs w:val="24"/>
        </w:rPr>
        <w:fldChar w:fldCharType="end"/>
      </w:r>
      <w:r w:rsidR="00D77DCB" w:rsidRPr="00E71A48">
        <w:rPr>
          <w:bCs w:val="0"/>
          <w:sz w:val="24"/>
          <w:szCs w:val="24"/>
        </w:rPr>
        <w:t xml:space="preserve"> </w:t>
      </w:r>
      <w:r w:rsidR="00AD3EBC" w:rsidRPr="00E71A48">
        <w:rPr>
          <w:bCs w:val="0"/>
          <w:sz w:val="24"/>
          <w:szCs w:val="24"/>
        </w:rPr>
        <w:fldChar w:fldCharType="begin"/>
      </w:r>
      <w:r w:rsidR="00D77DCB" w:rsidRPr="00E71A48">
        <w:rPr>
          <w:bCs w:val="0"/>
          <w:sz w:val="24"/>
          <w:szCs w:val="24"/>
        </w:rPr>
        <w:instrText xml:space="preserve"> REF _Ref303669127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3.3.8.2</w:t>
      </w:r>
      <w:r w:rsidR="00AD3EBC" w:rsidRPr="00E71A48">
        <w:rPr>
          <w:bCs w:val="0"/>
          <w:sz w:val="24"/>
          <w:szCs w:val="24"/>
        </w:rPr>
        <w:fldChar w:fldCharType="end"/>
      </w:r>
      <w:r w:rsidR="00D77DCB" w:rsidRPr="00E71A48">
        <w:rPr>
          <w:bCs w:val="0"/>
          <w:sz w:val="24"/>
          <w:szCs w:val="24"/>
        </w:rPr>
        <w:t xml:space="preserve">) </w:t>
      </w:r>
      <w:r w:rsidRPr="00E71A48">
        <w:rPr>
          <w:bCs w:val="0"/>
          <w:sz w:val="24"/>
          <w:szCs w:val="24"/>
        </w:rPr>
        <w:t xml:space="preserve">должны быть в наличии хотя бы у одного члена объединения. При оценке финансовой устойчивости коллективного </w:t>
      </w:r>
      <w:r w:rsidR="009C744E" w:rsidRPr="00E71A48">
        <w:rPr>
          <w:bCs w:val="0"/>
          <w:sz w:val="24"/>
          <w:szCs w:val="24"/>
        </w:rPr>
        <w:t>Участник</w:t>
      </w:r>
      <w:r w:rsidRPr="00E71A48">
        <w:rPr>
          <w:bCs w:val="0"/>
          <w:sz w:val="24"/>
          <w:szCs w:val="24"/>
        </w:rPr>
        <w:t xml:space="preserve">а оценка производится по суммарным значениям всех членов коллективного </w:t>
      </w:r>
      <w:r w:rsidR="009C744E" w:rsidRPr="00E71A48">
        <w:rPr>
          <w:bCs w:val="0"/>
          <w:sz w:val="24"/>
          <w:szCs w:val="24"/>
        </w:rPr>
        <w:t>Участник</w:t>
      </w:r>
      <w:r w:rsidRPr="00E71A48">
        <w:rPr>
          <w:bCs w:val="0"/>
          <w:sz w:val="24"/>
          <w:szCs w:val="24"/>
        </w:rPr>
        <w:t xml:space="preserve">а по каждому показателю в соответствии с методикой (раздел </w:t>
      </w:r>
      <w:r w:rsidR="009C744E" w:rsidRPr="00E71A48">
        <w:rPr>
          <w:bCs w:val="0"/>
          <w:sz w:val="24"/>
          <w:szCs w:val="24"/>
        </w:rPr>
        <w:fldChar w:fldCharType="begin"/>
      </w:r>
      <w:r w:rsidR="009C744E" w:rsidRPr="00E71A48">
        <w:rPr>
          <w:bCs w:val="0"/>
          <w:sz w:val="24"/>
          <w:szCs w:val="24"/>
        </w:rPr>
        <w:instrText xml:space="preserve"> REF _Ref306117362 \r \h </w:instrText>
      </w:r>
      <w:r w:rsidR="00123C70" w:rsidRPr="00E71A48">
        <w:rPr>
          <w:bCs w:val="0"/>
          <w:sz w:val="24"/>
          <w:szCs w:val="24"/>
        </w:rPr>
        <w:instrText xml:space="preserve"> \* MERGEFORMAT </w:instrText>
      </w:r>
      <w:r w:rsidR="009C744E" w:rsidRPr="00E71A48">
        <w:rPr>
          <w:bCs w:val="0"/>
          <w:sz w:val="24"/>
          <w:szCs w:val="24"/>
        </w:rPr>
      </w:r>
      <w:r w:rsidR="009C744E" w:rsidRPr="00E71A48">
        <w:rPr>
          <w:bCs w:val="0"/>
          <w:sz w:val="24"/>
          <w:szCs w:val="24"/>
        </w:rPr>
        <w:fldChar w:fldCharType="separate"/>
      </w:r>
      <w:r w:rsidR="001E200B">
        <w:rPr>
          <w:bCs w:val="0"/>
          <w:sz w:val="24"/>
          <w:szCs w:val="24"/>
        </w:rPr>
        <w:t>5</w:t>
      </w:r>
      <w:r w:rsidR="009C744E" w:rsidRPr="00E71A48">
        <w:rPr>
          <w:bCs w:val="0"/>
          <w:sz w:val="24"/>
          <w:szCs w:val="24"/>
        </w:rPr>
        <w:fldChar w:fldCharType="end"/>
      </w:r>
      <w:r w:rsidR="009C744E" w:rsidRPr="00E71A48">
        <w:rPr>
          <w:bCs w:val="0"/>
          <w:sz w:val="24"/>
          <w:szCs w:val="24"/>
        </w:rPr>
        <w:t xml:space="preserve"> </w:t>
      </w:r>
      <w:r w:rsidRPr="00E71A48">
        <w:rPr>
          <w:bCs w:val="0"/>
          <w:sz w:val="24"/>
          <w:szCs w:val="24"/>
        </w:rPr>
        <w:t>Документации по запросу предложений).</w:t>
      </w:r>
    </w:p>
    <w:p w14:paraId="218821AE" w14:textId="77777777" w:rsidR="00717F60" w:rsidRPr="00E71A48" w:rsidRDefault="00717F60" w:rsidP="00E6083F">
      <w:pPr>
        <w:widowControl w:val="0"/>
        <w:numPr>
          <w:ilvl w:val="3"/>
          <w:numId w:val="46"/>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14:paraId="7E80E21B" w14:textId="77777777" w:rsidR="00717F60" w:rsidRPr="00E71A48" w:rsidRDefault="00717F60" w:rsidP="00E71A48">
      <w:pPr>
        <w:pStyle w:val="3"/>
        <w:spacing w:line="264" w:lineRule="auto"/>
        <w:rPr>
          <w:szCs w:val="24"/>
        </w:rPr>
      </w:pPr>
      <w:bookmarkStart w:id="104" w:name="_Ref306114966"/>
      <w:bookmarkStart w:id="105" w:name="_Toc343613541"/>
      <w:r w:rsidRPr="00E71A48">
        <w:rPr>
          <w:szCs w:val="24"/>
        </w:rPr>
        <w:t>Разъяснение Документации по запросу предложений</w:t>
      </w:r>
      <w:bookmarkEnd w:id="104"/>
      <w:bookmarkEnd w:id="105"/>
    </w:p>
    <w:p w14:paraId="316F141B" w14:textId="77777777" w:rsidR="00717F60" w:rsidRPr="00E71A48" w:rsidRDefault="00717F60" w:rsidP="00E6083F">
      <w:pPr>
        <w:widowControl w:val="0"/>
        <w:numPr>
          <w:ilvl w:val="3"/>
          <w:numId w:val="47"/>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14:paraId="0D6311AD" w14:textId="77777777" w:rsidR="00717F60" w:rsidRPr="00E71A48" w:rsidRDefault="00717F60" w:rsidP="00E6083F">
      <w:pPr>
        <w:widowControl w:val="0"/>
        <w:numPr>
          <w:ilvl w:val="3"/>
          <w:numId w:val="47"/>
        </w:numPr>
        <w:tabs>
          <w:tab w:val="left" w:pos="1700"/>
        </w:tabs>
        <w:autoSpaceDE w:val="0"/>
        <w:spacing w:after="100" w:line="264" w:lineRule="auto"/>
        <w:ind w:left="0" w:firstLine="709"/>
        <w:rPr>
          <w:bCs w:val="0"/>
          <w:sz w:val="24"/>
          <w:szCs w:val="24"/>
        </w:rPr>
      </w:pPr>
      <w:r w:rsidRPr="00E71A48">
        <w:rPr>
          <w:bCs w:val="0"/>
          <w:sz w:val="24"/>
          <w:szCs w:val="24"/>
        </w:rPr>
        <w:t>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w:t>
      </w:r>
      <w:r w:rsidRPr="00E71A48">
        <w:rPr>
          <w:b/>
          <w:bCs w:val="0"/>
          <w:i/>
          <w:sz w:val="24"/>
          <w:szCs w:val="24"/>
          <w:shd w:val="clear" w:color="auto" w:fill="FFFF99"/>
        </w:rPr>
        <w:t xml:space="preserve">или указать иной разумный </w:t>
      </w:r>
      <w:r w:rsidRPr="00E71A48">
        <w:rPr>
          <w:b/>
          <w:bCs w:val="0"/>
          <w:sz w:val="24"/>
          <w:szCs w:val="24"/>
          <w:shd w:val="clear" w:color="auto" w:fill="FFFF99"/>
        </w:rPr>
        <w:t>срок</w:t>
      </w:r>
      <w:r w:rsidRPr="00E71A48">
        <w:rPr>
          <w:bCs w:val="0"/>
          <w:sz w:val="24"/>
          <w:szCs w:val="24"/>
        </w:rPr>
        <w:t xml:space="preserve">].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14:paraId="2CA9C05D" w14:textId="77777777" w:rsidR="00717F60" w:rsidRPr="00E71A48" w:rsidRDefault="00717F60" w:rsidP="00E6083F">
      <w:pPr>
        <w:widowControl w:val="0"/>
        <w:numPr>
          <w:ilvl w:val="3"/>
          <w:numId w:val="47"/>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случае, если разъяснения </w:t>
      </w:r>
      <w:r w:rsidRPr="00E71A48">
        <w:rPr>
          <w:bCs w:val="0"/>
          <w:iCs/>
          <w:sz w:val="24"/>
          <w:szCs w:val="24"/>
        </w:rPr>
        <w:lastRenderedPageBreak/>
        <w:t xml:space="preserve">изменяют </w:t>
      </w:r>
      <w:r w:rsidR="007D07A7" w:rsidRPr="00E71A48">
        <w:rPr>
          <w:bCs w:val="0"/>
          <w:iCs/>
          <w:sz w:val="24"/>
          <w:szCs w:val="24"/>
        </w:rPr>
        <w:t>Д</w:t>
      </w:r>
      <w:r w:rsidRPr="00E71A48">
        <w:rPr>
          <w:bCs w:val="0"/>
          <w:iCs/>
          <w:sz w:val="24"/>
          <w:szCs w:val="24"/>
        </w:rPr>
        <w:t xml:space="preserve">окументацию, Организатором осуществляется продление подачи заявок в соответствии с п. </w:t>
      </w:r>
      <w:r w:rsidR="00AD3EBC" w:rsidRPr="00E71A48">
        <w:rPr>
          <w:bCs w:val="0"/>
          <w:iCs/>
          <w:sz w:val="24"/>
          <w:szCs w:val="24"/>
        </w:rPr>
        <w:fldChar w:fldCharType="begin"/>
      </w:r>
      <w:r w:rsidR="00400D7D" w:rsidRPr="00E71A48">
        <w:rPr>
          <w:bCs w:val="0"/>
          <w:iCs/>
          <w:sz w:val="24"/>
          <w:szCs w:val="24"/>
        </w:rPr>
        <w:instrText xml:space="preserve"> REF _Ref306008743 \r \h </w:instrText>
      </w:r>
      <w:r w:rsidR="00C70F61" w:rsidRPr="00E71A48">
        <w:rPr>
          <w:bCs w:val="0"/>
          <w:iCs/>
          <w:sz w:val="24"/>
          <w:szCs w:val="24"/>
        </w:rPr>
        <w:instrText xml:space="preserve"> \* MERGEFORMAT </w:instrText>
      </w:r>
      <w:r w:rsidR="00AD3EBC" w:rsidRPr="00E71A48">
        <w:rPr>
          <w:bCs w:val="0"/>
          <w:iCs/>
          <w:sz w:val="24"/>
          <w:szCs w:val="24"/>
        </w:rPr>
      </w:r>
      <w:r w:rsidR="00AD3EBC" w:rsidRPr="00E71A48">
        <w:rPr>
          <w:bCs w:val="0"/>
          <w:iCs/>
          <w:sz w:val="24"/>
          <w:szCs w:val="24"/>
        </w:rPr>
        <w:fldChar w:fldCharType="separate"/>
      </w:r>
      <w:r w:rsidR="001E200B">
        <w:rPr>
          <w:bCs w:val="0"/>
          <w:iCs/>
          <w:sz w:val="24"/>
          <w:szCs w:val="24"/>
        </w:rPr>
        <w:t>3.3.4</w:t>
      </w:r>
      <w:r w:rsidR="00AD3EBC" w:rsidRPr="00E71A48">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14:paraId="07457134" w14:textId="77777777" w:rsidR="00717F60" w:rsidRPr="00E71A48" w:rsidRDefault="00717F60" w:rsidP="00E71A48">
      <w:pPr>
        <w:pStyle w:val="3"/>
        <w:spacing w:line="264" w:lineRule="auto"/>
        <w:rPr>
          <w:szCs w:val="24"/>
        </w:rPr>
      </w:pPr>
      <w:bookmarkStart w:id="106" w:name="_Toc343613542"/>
      <w:r w:rsidRPr="00E71A48">
        <w:rPr>
          <w:szCs w:val="24"/>
        </w:rPr>
        <w:t>Внесение изменений в Документацию по запросу предложений.</w:t>
      </w:r>
      <w:bookmarkEnd w:id="106"/>
    </w:p>
    <w:p w14:paraId="0E147AF6" w14:textId="77777777" w:rsidR="00DE2870" w:rsidRPr="00E71A48" w:rsidRDefault="00717F60" w:rsidP="00E6083F">
      <w:pPr>
        <w:widowControl w:val="0"/>
        <w:numPr>
          <w:ilvl w:val="3"/>
          <w:numId w:val="48"/>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14:paraId="42BDE325" w14:textId="77777777" w:rsidR="00717F60" w:rsidRPr="00E71A48" w:rsidRDefault="00717F60" w:rsidP="00E6083F">
      <w:pPr>
        <w:widowControl w:val="0"/>
        <w:numPr>
          <w:ilvl w:val="3"/>
          <w:numId w:val="48"/>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09BFC9A0" w14:textId="77777777" w:rsidR="00717F60" w:rsidRPr="00E71A48" w:rsidRDefault="00717F60" w:rsidP="00E71A48">
      <w:pPr>
        <w:pStyle w:val="3"/>
        <w:spacing w:line="264" w:lineRule="auto"/>
        <w:rPr>
          <w:szCs w:val="24"/>
        </w:rPr>
      </w:pPr>
      <w:bookmarkStart w:id="107" w:name="_Toc343613543"/>
      <w:r w:rsidRPr="00E71A48">
        <w:rPr>
          <w:szCs w:val="24"/>
        </w:rPr>
        <w:t>Продление срока окончания приема Заявок</w:t>
      </w:r>
      <w:bookmarkEnd w:id="107"/>
    </w:p>
    <w:p w14:paraId="1DA6C808" w14:textId="77777777" w:rsidR="00717F60" w:rsidRPr="00E71A48" w:rsidRDefault="00717F60" w:rsidP="00E6083F">
      <w:pPr>
        <w:widowControl w:val="0"/>
        <w:numPr>
          <w:ilvl w:val="3"/>
          <w:numId w:val="49"/>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14:paraId="2254AAA2" w14:textId="77777777" w:rsidR="00717F60" w:rsidRPr="00E71A48" w:rsidRDefault="00717F60" w:rsidP="00E6083F">
      <w:pPr>
        <w:widowControl w:val="0"/>
        <w:numPr>
          <w:ilvl w:val="3"/>
          <w:numId w:val="49"/>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108" w:name="_Ref191386249"/>
    </w:p>
    <w:p w14:paraId="2522C685" w14:textId="77777777" w:rsidR="00AC1995" w:rsidRPr="00E71A48" w:rsidRDefault="00AC1995" w:rsidP="00E71A48">
      <w:pPr>
        <w:pStyle w:val="3"/>
        <w:spacing w:line="264" w:lineRule="auto"/>
        <w:rPr>
          <w:szCs w:val="24"/>
          <w:lang w:eastAsia="ru-RU"/>
        </w:rPr>
      </w:pPr>
      <w:bookmarkStart w:id="109" w:name="_Toc299701566"/>
      <w:bookmarkStart w:id="110" w:name="_Ref306176386"/>
      <w:bookmarkStart w:id="111" w:name="_Toc34361354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109"/>
      <w:bookmarkEnd w:id="110"/>
      <w:bookmarkEnd w:id="111"/>
    </w:p>
    <w:p w14:paraId="4226A299" w14:textId="77777777" w:rsidR="00932C0A" w:rsidRPr="00E71A48" w:rsidRDefault="009C744E" w:rsidP="00E6083F">
      <w:pPr>
        <w:widowControl w:val="0"/>
        <w:numPr>
          <w:ilvl w:val="3"/>
          <w:numId w:val="45"/>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не менее___ % </w:t>
      </w:r>
      <w:r w:rsidR="00932C0A" w:rsidRPr="00E71A48">
        <w:rPr>
          <w:b/>
          <w:i/>
          <w:snapToGrid w:val="0"/>
          <w:sz w:val="24"/>
          <w:szCs w:val="24"/>
          <w:lang w:eastAsia="ru-RU"/>
        </w:rPr>
        <w:t>[</w:t>
      </w:r>
      <w:r w:rsidR="00932C0A" w:rsidRPr="00E71A48">
        <w:rPr>
          <w:b/>
          <w:bCs w:val="0"/>
          <w:i/>
          <w:sz w:val="24"/>
          <w:szCs w:val="24"/>
          <w:shd w:val="clear" w:color="auto" w:fill="FFFF99"/>
        </w:rPr>
        <w:t xml:space="preserve">указывается 3% - при </w:t>
      </w:r>
      <w:r w:rsidR="0091430E" w:rsidRPr="00E71A48">
        <w:rPr>
          <w:b/>
          <w:bCs w:val="0"/>
          <w:i/>
          <w:sz w:val="24"/>
          <w:szCs w:val="24"/>
          <w:shd w:val="clear" w:color="auto" w:fill="FFFF99"/>
          <w:lang w:eastAsia="ru-RU"/>
        </w:rPr>
        <w:t>размере началь</w:t>
      </w:r>
      <w:r w:rsidR="00DC15DC">
        <w:rPr>
          <w:b/>
          <w:bCs w:val="0"/>
          <w:i/>
          <w:sz w:val="24"/>
          <w:szCs w:val="24"/>
          <w:shd w:val="clear" w:color="auto" w:fill="FFFF99"/>
          <w:lang w:eastAsia="ru-RU"/>
        </w:rPr>
        <w:t>н</w:t>
      </w:r>
      <w:r w:rsidR="0091430E" w:rsidRPr="00E71A48">
        <w:rPr>
          <w:b/>
          <w:bCs w:val="0"/>
          <w:i/>
          <w:sz w:val="24"/>
          <w:szCs w:val="24"/>
          <w:shd w:val="clear" w:color="auto" w:fill="FFFF99"/>
          <w:lang w:eastAsia="ru-RU"/>
        </w:rPr>
        <w:t xml:space="preserve">ой (максимальной) цены договора (цены лота) </w:t>
      </w:r>
      <w:r w:rsidR="00932C0A" w:rsidRPr="00E71A48">
        <w:rPr>
          <w:b/>
          <w:bCs w:val="0"/>
          <w:i/>
          <w:sz w:val="24"/>
          <w:szCs w:val="24"/>
          <w:shd w:val="clear" w:color="auto" w:fill="FFFF99"/>
        </w:rPr>
        <w:t xml:space="preserve">до 1 млрд. руб. с НДС, 1% - при </w:t>
      </w:r>
      <w:r w:rsidR="0091430E" w:rsidRPr="00E71A48">
        <w:rPr>
          <w:b/>
          <w:bCs w:val="0"/>
          <w:i/>
          <w:sz w:val="24"/>
          <w:szCs w:val="24"/>
          <w:shd w:val="clear" w:color="auto" w:fill="FFFF99"/>
          <w:lang w:eastAsia="ru-RU"/>
        </w:rPr>
        <w:t xml:space="preserve">размере начальной (максимальной) цены договора (цены лота) </w:t>
      </w:r>
      <w:r w:rsidR="00932C0A" w:rsidRPr="00E71A48">
        <w:rPr>
          <w:b/>
          <w:bCs w:val="0"/>
          <w:i/>
          <w:sz w:val="24"/>
          <w:szCs w:val="24"/>
          <w:shd w:val="clear" w:color="auto" w:fill="FFFF99"/>
        </w:rPr>
        <w:t>более 1 млрд. руб. с НДС</w:t>
      </w:r>
      <w:r w:rsidR="00932C0A" w:rsidRPr="00E71A48">
        <w:rPr>
          <w:b/>
          <w:i/>
          <w:snapToGrid w:val="0"/>
          <w:sz w:val="24"/>
          <w:szCs w:val="24"/>
          <w:lang w:eastAsia="ru-RU"/>
        </w:rPr>
        <w:t>]</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(раздел </w:t>
      </w:r>
      <w:r w:rsidR="00F85CCF" w:rsidRPr="00E71A48">
        <w:rPr>
          <w:bCs w:val="0"/>
          <w:sz w:val="24"/>
          <w:szCs w:val="24"/>
        </w:rPr>
        <w:fldChar w:fldCharType="begin"/>
      </w:r>
      <w:r w:rsidR="00F85CCF" w:rsidRPr="00E71A48">
        <w:rPr>
          <w:bCs w:val="0"/>
          <w:sz w:val="24"/>
          <w:szCs w:val="24"/>
        </w:rPr>
        <w:instrText xml:space="preserve"> REF _Ref306031829 \r \h </w:instrText>
      </w:r>
      <w:r w:rsidR="00E71A48" w:rsidRPr="00E71A48">
        <w:rPr>
          <w:bCs w:val="0"/>
          <w:sz w:val="24"/>
          <w:szCs w:val="24"/>
        </w:rPr>
        <w:instrText xml:space="preserve"> \* MERGEFORMAT </w:instrText>
      </w:r>
      <w:r w:rsidR="00F85CCF" w:rsidRPr="00E71A48">
        <w:rPr>
          <w:bCs w:val="0"/>
          <w:sz w:val="24"/>
          <w:szCs w:val="24"/>
        </w:rPr>
      </w:r>
      <w:r w:rsidR="00F85CCF" w:rsidRPr="00E71A48">
        <w:rPr>
          <w:bCs w:val="0"/>
          <w:sz w:val="24"/>
          <w:szCs w:val="24"/>
        </w:rPr>
        <w:fldChar w:fldCharType="separate"/>
      </w:r>
      <w:r w:rsidR="001E200B">
        <w:rPr>
          <w:bCs w:val="0"/>
          <w:sz w:val="24"/>
          <w:szCs w:val="24"/>
        </w:rPr>
        <w:t>4</w:t>
      </w:r>
      <w:r w:rsidR="00F85CCF" w:rsidRPr="00E71A48">
        <w:rPr>
          <w:bCs w:val="0"/>
          <w:sz w:val="24"/>
          <w:szCs w:val="24"/>
        </w:rPr>
        <w:fldChar w:fldCharType="end"/>
      </w:r>
      <w:r w:rsidR="00932C0A" w:rsidRPr="00E71A48">
        <w:rPr>
          <w:bCs w:val="0"/>
          <w:sz w:val="24"/>
          <w:szCs w:val="24"/>
        </w:rPr>
        <w:t xml:space="preserve">, </w:t>
      </w:r>
      <w:r w:rsidR="0091430E" w:rsidRPr="00E71A48">
        <w:rPr>
          <w:bCs w:val="0"/>
          <w:sz w:val="24"/>
          <w:szCs w:val="24"/>
          <w:lang w:eastAsia="ru-RU"/>
        </w:rPr>
        <w:t>(форма ___ [</w:t>
      </w:r>
      <w:r w:rsidR="0091430E" w:rsidRPr="00E71A48">
        <w:rPr>
          <w:b/>
          <w:bCs w:val="0"/>
          <w:i/>
          <w:sz w:val="24"/>
          <w:szCs w:val="24"/>
          <w:shd w:val="clear" w:color="auto" w:fill="FFFF99"/>
          <w:lang w:eastAsia="ru-RU"/>
        </w:rPr>
        <w:t xml:space="preserve">указывается с учетом </w:t>
      </w:r>
      <w:r w:rsidR="004E3ED2">
        <w:rPr>
          <w:b/>
          <w:bCs w:val="0"/>
          <w:i/>
          <w:sz w:val="24"/>
          <w:szCs w:val="24"/>
          <w:shd w:val="clear" w:color="auto" w:fill="FFFF99"/>
          <w:lang w:eastAsia="ru-RU"/>
        </w:rPr>
        <w:t>Приложения № 4 к Стандарту</w:t>
      </w:r>
      <w:r w:rsidR="0091430E" w:rsidRPr="00E71A48">
        <w:rPr>
          <w:bCs w:val="0"/>
          <w:sz w:val="24"/>
          <w:szCs w:val="24"/>
          <w:lang w:eastAsia="ru-RU"/>
        </w:rPr>
        <w:t>]</w:t>
      </w:r>
      <w:r w:rsidR="00932C0A" w:rsidRPr="00E71A48">
        <w:rPr>
          <w:bCs w:val="0"/>
          <w:sz w:val="24"/>
          <w:szCs w:val="24"/>
        </w:rPr>
        <w:t xml:space="preserve">). </w:t>
      </w:r>
    </w:p>
    <w:p w14:paraId="5F38AFF5" w14:textId="77777777" w:rsidR="00932C0A" w:rsidRPr="00E71A48" w:rsidRDefault="00932C0A" w:rsidP="00E6083F">
      <w:pPr>
        <w:widowControl w:val="0"/>
        <w:numPr>
          <w:ilvl w:val="3"/>
          <w:numId w:val="45"/>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 и/или банковской гарантии.</w:t>
      </w:r>
    </w:p>
    <w:p w14:paraId="1CC324D2"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Банковская гарантия должна быть составлена с учетом требований статей 368-378 Гражданского кодекса РФ и следующих условий:</w:t>
      </w:r>
    </w:p>
    <w:p w14:paraId="05684577" w14:textId="77777777" w:rsidR="00932C0A" w:rsidRPr="00E71A48" w:rsidRDefault="00932C0A" w:rsidP="00E6083F">
      <w:pPr>
        <w:widowControl w:val="0"/>
        <w:numPr>
          <w:ilvl w:val="4"/>
          <w:numId w:val="45"/>
        </w:numPr>
        <w:tabs>
          <w:tab w:val="left" w:pos="1843"/>
        </w:tabs>
        <w:suppressAutoHyphens w:val="0"/>
        <w:spacing w:line="264" w:lineRule="auto"/>
        <w:ind w:left="0" w:firstLine="720"/>
        <w:rPr>
          <w:bCs w:val="0"/>
          <w:sz w:val="24"/>
          <w:szCs w:val="24"/>
        </w:rPr>
      </w:pPr>
      <w:r w:rsidRPr="00E71A48">
        <w:rPr>
          <w:bCs w:val="0"/>
          <w:sz w:val="24"/>
          <w:szCs w:val="24"/>
        </w:rPr>
        <w:t>Банковская гарантия должна быть безотзывной.</w:t>
      </w:r>
    </w:p>
    <w:p w14:paraId="0C3D8A0D" w14:textId="77777777" w:rsidR="00932C0A" w:rsidRPr="00E71A48" w:rsidRDefault="00932C0A" w:rsidP="00E6083F">
      <w:pPr>
        <w:widowControl w:val="0"/>
        <w:numPr>
          <w:ilvl w:val="4"/>
          <w:numId w:val="45"/>
        </w:numPr>
        <w:tabs>
          <w:tab w:val="left" w:pos="1843"/>
        </w:tabs>
        <w:suppressAutoHyphens w:val="0"/>
        <w:spacing w:line="264" w:lineRule="auto"/>
        <w:ind w:left="0" w:firstLine="720"/>
        <w:rPr>
          <w:bCs w:val="0"/>
          <w:sz w:val="24"/>
          <w:szCs w:val="24"/>
        </w:rPr>
      </w:pPr>
      <w:r w:rsidRPr="00E71A48">
        <w:rPr>
          <w:bCs w:val="0"/>
          <w:sz w:val="24"/>
          <w:szCs w:val="24"/>
        </w:rPr>
        <w:t>Сумма банковской гарантии должна быть выражена в российских рублях.</w:t>
      </w:r>
    </w:p>
    <w:p w14:paraId="2FE5C175" w14:textId="77777777" w:rsidR="00932C0A" w:rsidRPr="00E71A48" w:rsidRDefault="00932C0A" w:rsidP="00E6083F">
      <w:pPr>
        <w:widowControl w:val="0"/>
        <w:numPr>
          <w:ilvl w:val="4"/>
          <w:numId w:val="45"/>
        </w:numPr>
        <w:tabs>
          <w:tab w:val="left" w:pos="1843"/>
        </w:tabs>
        <w:suppressAutoHyphens w:val="0"/>
        <w:spacing w:line="264" w:lineRule="auto"/>
        <w:ind w:left="0" w:firstLine="720"/>
        <w:rPr>
          <w:bCs w:val="0"/>
          <w:sz w:val="24"/>
          <w:szCs w:val="24"/>
        </w:rPr>
      </w:pPr>
      <w:r w:rsidRPr="00E71A48">
        <w:rPr>
          <w:bCs w:val="0"/>
          <w:sz w:val="24"/>
          <w:szCs w:val="24"/>
        </w:rPr>
        <w:t>Банковская гарантия должна действовать не менее [</w:t>
      </w:r>
      <w:r w:rsidRPr="00E71A48">
        <w:rPr>
          <w:b/>
          <w:bCs w:val="0"/>
          <w:i/>
          <w:sz w:val="24"/>
          <w:szCs w:val="24"/>
          <w:shd w:val="clear" w:color="auto" w:fill="FFFF99"/>
        </w:rPr>
        <w:t xml:space="preserve">указывается количество дней, в течение которых должна действовать банковская гарантия; обычно указывается 100, рассчитывается исходя из срока действия </w:t>
      </w:r>
      <w:r w:rsidR="004B5EB3" w:rsidRPr="00E71A48">
        <w:rPr>
          <w:b/>
          <w:bCs w:val="0"/>
          <w:i/>
          <w:sz w:val="24"/>
          <w:szCs w:val="24"/>
          <w:shd w:val="clear" w:color="auto" w:fill="FFFF99"/>
        </w:rPr>
        <w:t>Заявк</w:t>
      </w:r>
      <w:r w:rsidRPr="00E71A48">
        <w:rPr>
          <w:b/>
          <w:bCs w:val="0"/>
          <w:i/>
          <w:sz w:val="24"/>
          <w:szCs w:val="24"/>
          <w:shd w:val="clear" w:color="auto" w:fill="FFFF99"/>
        </w:rPr>
        <w:t>и п.</w:t>
      </w:r>
      <w:r w:rsidR="004F577B" w:rsidRPr="00E71A48" w:rsidDel="004F577B">
        <w:rPr>
          <w:b/>
          <w:bCs w:val="0"/>
          <w:i/>
          <w:sz w:val="24"/>
          <w:szCs w:val="24"/>
          <w:shd w:val="clear" w:color="auto" w:fill="FFFF99"/>
        </w:rPr>
        <w:t xml:space="preserve"> </w:t>
      </w:r>
      <w:r w:rsidR="00AD3EBC" w:rsidRPr="00E71A48">
        <w:rPr>
          <w:b/>
          <w:bCs w:val="0"/>
          <w:i/>
          <w:sz w:val="24"/>
          <w:szCs w:val="24"/>
          <w:shd w:val="clear" w:color="auto" w:fill="FFFF99"/>
        </w:rPr>
        <w:fldChar w:fldCharType="begin"/>
      </w:r>
      <w:r w:rsidR="009B380E" w:rsidRPr="00E71A48">
        <w:rPr>
          <w:b/>
          <w:bCs w:val="0"/>
          <w:i/>
          <w:sz w:val="24"/>
          <w:szCs w:val="24"/>
          <w:shd w:val="clear" w:color="auto" w:fill="FFFF99"/>
        </w:rPr>
        <w:instrText xml:space="preserve"> REF _Ref306008743 \r \h </w:instrText>
      </w:r>
      <w:r w:rsidR="00C70F61" w:rsidRPr="00E71A48">
        <w:rPr>
          <w:b/>
          <w:bCs w:val="0"/>
          <w:i/>
          <w:sz w:val="24"/>
          <w:szCs w:val="24"/>
          <w:shd w:val="clear" w:color="auto" w:fill="FFFF99"/>
        </w:rPr>
        <w:instrText xml:space="preserve"> \* MERGEFORMAT </w:instrText>
      </w:r>
      <w:r w:rsidR="00AD3EBC" w:rsidRPr="00E71A48">
        <w:rPr>
          <w:b/>
          <w:bCs w:val="0"/>
          <w:i/>
          <w:sz w:val="24"/>
          <w:szCs w:val="24"/>
          <w:shd w:val="clear" w:color="auto" w:fill="FFFF99"/>
        </w:rPr>
      </w:r>
      <w:r w:rsidR="00AD3EBC" w:rsidRPr="00E71A48">
        <w:rPr>
          <w:b/>
          <w:bCs w:val="0"/>
          <w:i/>
          <w:sz w:val="24"/>
          <w:szCs w:val="24"/>
          <w:shd w:val="clear" w:color="auto" w:fill="FFFF99"/>
        </w:rPr>
        <w:fldChar w:fldCharType="separate"/>
      </w:r>
      <w:r w:rsidR="001E200B">
        <w:rPr>
          <w:b/>
          <w:bCs w:val="0"/>
          <w:i/>
          <w:sz w:val="24"/>
          <w:szCs w:val="24"/>
          <w:shd w:val="clear" w:color="auto" w:fill="FFFF99"/>
        </w:rPr>
        <w:t>3.3.4</w:t>
      </w:r>
      <w:r w:rsidR="00AD3EBC" w:rsidRPr="00E71A48">
        <w:rPr>
          <w:b/>
          <w:bCs w:val="0"/>
          <w:i/>
          <w:sz w:val="24"/>
          <w:szCs w:val="24"/>
          <w:shd w:val="clear" w:color="auto" w:fill="FFFF99"/>
        </w:rPr>
        <w:fldChar w:fldCharType="end"/>
      </w:r>
      <w:r w:rsidRPr="00E71A48">
        <w:rPr>
          <w:b/>
          <w:bCs w:val="0"/>
          <w:i/>
          <w:sz w:val="24"/>
          <w:szCs w:val="24"/>
          <w:shd w:val="clear" w:color="auto" w:fill="FFFF99"/>
        </w:rPr>
        <w:t>+ запас 10 дней</w:t>
      </w:r>
      <w:r w:rsidRPr="00E71A48">
        <w:rPr>
          <w:bCs w:val="0"/>
          <w:sz w:val="24"/>
          <w:szCs w:val="24"/>
        </w:rPr>
        <w:t xml:space="preserve">] календарных дней с даты вскрытия конвертов с </w:t>
      </w:r>
      <w:r w:rsidR="004B5EB3" w:rsidRPr="00E71A48">
        <w:rPr>
          <w:bCs w:val="0"/>
          <w:sz w:val="24"/>
          <w:szCs w:val="24"/>
        </w:rPr>
        <w:t>Заявк</w:t>
      </w:r>
      <w:r w:rsidRPr="00E71A48">
        <w:rPr>
          <w:bCs w:val="0"/>
          <w:sz w:val="24"/>
          <w:szCs w:val="24"/>
        </w:rPr>
        <w:t xml:space="preserve">ами. </w:t>
      </w:r>
    </w:p>
    <w:p w14:paraId="1C3B69D7" w14:textId="77777777" w:rsidR="00932C0A" w:rsidRPr="00E71A48" w:rsidRDefault="00932C0A" w:rsidP="00E6083F">
      <w:pPr>
        <w:widowControl w:val="0"/>
        <w:numPr>
          <w:ilvl w:val="4"/>
          <w:numId w:val="45"/>
        </w:numPr>
        <w:tabs>
          <w:tab w:val="left" w:pos="1843"/>
        </w:tabs>
        <w:suppressAutoHyphens w:val="0"/>
        <w:spacing w:line="264" w:lineRule="auto"/>
        <w:ind w:left="0" w:firstLine="720"/>
        <w:rPr>
          <w:bCs w:val="0"/>
          <w:sz w:val="24"/>
          <w:szCs w:val="24"/>
        </w:rPr>
      </w:pPr>
      <w:r w:rsidRPr="00E71A48">
        <w:rPr>
          <w:bCs w:val="0"/>
          <w:sz w:val="24"/>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банка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14:paraId="2E5829C2" w14:textId="77777777" w:rsidR="00932C0A" w:rsidRPr="00E71A48" w:rsidRDefault="00932C0A" w:rsidP="00E6083F">
      <w:pPr>
        <w:widowControl w:val="0"/>
        <w:numPr>
          <w:ilvl w:val="4"/>
          <w:numId w:val="45"/>
        </w:numPr>
        <w:tabs>
          <w:tab w:val="left" w:pos="1843"/>
        </w:tabs>
        <w:suppressAutoHyphens w:val="0"/>
        <w:spacing w:line="264" w:lineRule="auto"/>
        <w:ind w:left="0" w:firstLine="720"/>
        <w:rPr>
          <w:bCs w:val="0"/>
          <w:sz w:val="24"/>
          <w:szCs w:val="24"/>
        </w:rPr>
      </w:pPr>
      <w:r w:rsidRPr="00E71A48">
        <w:rPr>
          <w:bCs w:val="0"/>
          <w:sz w:val="24"/>
          <w:szCs w:val="24"/>
        </w:rPr>
        <w:t xml:space="preserve">Банковская гарантия должна быть выдана банком, отвечающим </w:t>
      </w:r>
      <w:r w:rsidRPr="00E71A48">
        <w:rPr>
          <w:bCs w:val="0"/>
          <w:sz w:val="24"/>
          <w:szCs w:val="24"/>
        </w:rPr>
        <w:lastRenderedPageBreak/>
        <w:t>следующим требованиям:</w:t>
      </w:r>
    </w:p>
    <w:p w14:paraId="0746CA5A" w14:textId="77777777" w:rsidR="00932C0A" w:rsidRPr="00E71A48" w:rsidDel="00C673D2"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минимальный размер собственных средств должен быть не менее указанного в Таб. 1.</w:t>
      </w:r>
    </w:p>
    <w:p w14:paraId="41CD8E20" w14:textId="77777777" w:rsidR="00932C0A" w:rsidRPr="00E71A48" w:rsidRDefault="00932C0A" w:rsidP="00E71A48">
      <w:pPr>
        <w:suppressAutoHyphens w:val="0"/>
        <w:spacing w:line="264" w:lineRule="auto"/>
        <w:jc w:val="right"/>
        <w:rPr>
          <w:b/>
          <w:sz w:val="24"/>
          <w:szCs w:val="24"/>
          <w:lang w:eastAsia="ru-RU"/>
        </w:rPr>
      </w:pPr>
      <w:r w:rsidRPr="00E71A48">
        <w:rPr>
          <w:sz w:val="24"/>
          <w:szCs w:val="24"/>
          <w:lang w:eastAsia="ru-RU"/>
        </w:rPr>
        <w:t>Таб.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720"/>
        <w:gridCol w:w="1917"/>
        <w:gridCol w:w="1918"/>
        <w:gridCol w:w="1933"/>
      </w:tblGrid>
      <w:tr w:rsidR="00932C0A" w:rsidRPr="00E71A48" w14:paraId="06B259FD" w14:textId="77777777" w:rsidTr="00781AF1">
        <w:tc>
          <w:tcPr>
            <w:tcW w:w="2130" w:type="dxa"/>
            <w:vAlign w:val="center"/>
          </w:tcPr>
          <w:p w14:paraId="05D23AA5" w14:textId="77777777" w:rsidR="00932C0A" w:rsidRPr="00E71A48" w:rsidRDefault="007D0EA7" w:rsidP="00E71A48">
            <w:pPr>
              <w:suppressAutoHyphens w:val="0"/>
              <w:spacing w:line="264" w:lineRule="auto"/>
              <w:ind w:firstLine="0"/>
              <w:jc w:val="center"/>
              <w:rPr>
                <w:b/>
                <w:sz w:val="24"/>
                <w:szCs w:val="24"/>
                <w:lang w:eastAsia="ru-RU"/>
              </w:rPr>
            </w:pPr>
            <w:r w:rsidRPr="00E71A48">
              <w:rPr>
                <w:b/>
                <w:sz w:val="24"/>
                <w:szCs w:val="24"/>
                <w:lang w:eastAsia="ru-RU"/>
              </w:rPr>
              <w:t>начальная (максимальная) цена договора (цена лота)</w:t>
            </w:r>
          </w:p>
        </w:tc>
        <w:tc>
          <w:tcPr>
            <w:tcW w:w="1672" w:type="dxa"/>
            <w:vAlign w:val="center"/>
          </w:tcPr>
          <w:p w14:paraId="6D207753"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До 30 млн.руб.</w:t>
            </w:r>
          </w:p>
        </w:tc>
        <w:tc>
          <w:tcPr>
            <w:tcW w:w="1917" w:type="dxa"/>
            <w:vAlign w:val="center"/>
          </w:tcPr>
          <w:p w14:paraId="118E8B83"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От 30 млн. до 70 млн. рублей</w:t>
            </w:r>
          </w:p>
        </w:tc>
        <w:tc>
          <w:tcPr>
            <w:tcW w:w="1918" w:type="dxa"/>
            <w:vAlign w:val="center"/>
          </w:tcPr>
          <w:p w14:paraId="248AEAD9"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От 70 до 300 млн. рублей</w:t>
            </w:r>
          </w:p>
        </w:tc>
        <w:tc>
          <w:tcPr>
            <w:tcW w:w="1933" w:type="dxa"/>
            <w:vAlign w:val="center"/>
          </w:tcPr>
          <w:p w14:paraId="00603A89"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Свыше 300 млн. рублей</w:t>
            </w:r>
          </w:p>
        </w:tc>
      </w:tr>
      <w:tr w:rsidR="00932C0A" w:rsidRPr="00E71A48" w14:paraId="63E2E773" w14:textId="77777777" w:rsidTr="00781AF1">
        <w:tc>
          <w:tcPr>
            <w:tcW w:w="2130" w:type="dxa"/>
          </w:tcPr>
          <w:p w14:paraId="0332E594"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Размер собственных средств кредитной организации</w:t>
            </w:r>
          </w:p>
        </w:tc>
        <w:tc>
          <w:tcPr>
            <w:tcW w:w="1672" w:type="dxa"/>
          </w:tcPr>
          <w:p w14:paraId="529E1621" w14:textId="77777777" w:rsidR="00932C0A" w:rsidRPr="00E71A48" w:rsidRDefault="00932C0A" w:rsidP="00E71A48">
            <w:pPr>
              <w:suppressAutoHyphens w:val="0"/>
              <w:spacing w:line="264" w:lineRule="auto"/>
              <w:ind w:firstLine="0"/>
              <w:jc w:val="center"/>
              <w:rPr>
                <w:sz w:val="24"/>
                <w:szCs w:val="24"/>
                <w:lang w:eastAsia="ru-RU"/>
              </w:rPr>
            </w:pPr>
            <w:r w:rsidRPr="00E71A48">
              <w:rPr>
                <w:sz w:val="24"/>
                <w:szCs w:val="24"/>
                <w:lang w:eastAsia="ru-RU"/>
              </w:rPr>
              <w:t>Согласно действующим</w:t>
            </w:r>
          </w:p>
          <w:p w14:paraId="15C3C37E" w14:textId="77777777" w:rsidR="00932C0A" w:rsidRPr="00E71A48" w:rsidRDefault="00932C0A" w:rsidP="00E71A48">
            <w:pPr>
              <w:suppressAutoHyphens w:val="0"/>
              <w:spacing w:line="264" w:lineRule="auto"/>
              <w:ind w:firstLine="0"/>
              <w:jc w:val="center"/>
              <w:rPr>
                <w:sz w:val="24"/>
                <w:szCs w:val="24"/>
                <w:lang w:eastAsia="ru-RU"/>
              </w:rPr>
            </w:pPr>
            <w:r w:rsidRPr="00E71A48">
              <w:rPr>
                <w:sz w:val="24"/>
                <w:szCs w:val="24"/>
                <w:lang w:eastAsia="ru-RU"/>
              </w:rPr>
              <w:t xml:space="preserve">требованиям  </w:t>
            </w:r>
            <w:r w:rsidR="007D07A7" w:rsidRPr="00E71A48">
              <w:rPr>
                <w:sz w:val="24"/>
                <w:szCs w:val="24"/>
                <w:lang w:eastAsia="ru-RU"/>
              </w:rPr>
              <w:t>Д</w:t>
            </w:r>
            <w:r w:rsidRPr="00E71A48">
              <w:rPr>
                <w:sz w:val="24"/>
                <w:szCs w:val="24"/>
                <w:lang w:eastAsia="ru-RU"/>
              </w:rPr>
              <w:t>окументации</w:t>
            </w:r>
            <w:r w:rsidR="007D0EA7" w:rsidRPr="00E71A48">
              <w:rPr>
                <w:sz w:val="24"/>
                <w:szCs w:val="24"/>
                <w:lang w:eastAsia="ru-RU"/>
              </w:rPr>
              <w:t xml:space="preserve"> </w:t>
            </w:r>
          </w:p>
        </w:tc>
        <w:tc>
          <w:tcPr>
            <w:tcW w:w="1917" w:type="dxa"/>
          </w:tcPr>
          <w:p w14:paraId="122F71A6"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&gt; 3 млрд. рублей</w:t>
            </w:r>
          </w:p>
        </w:tc>
        <w:tc>
          <w:tcPr>
            <w:tcW w:w="1918" w:type="dxa"/>
          </w:tcPr>
          <w:p w14:paraId="41279B9C"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&gt; 4 млрд. рублей</w:t>
            </w:r>
          </w:p>
        </w:tc>
        <w:tc>
          <w:tcPr>
            <w:tcW w:w="1933" w:type="dxa"/>
          </w:tcPr>
          <w:p w14:paraId="27899341"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&gt; 6 млрд. рублей</w:t>
            </w:r>
          </w:p>
        </w:tc>
      </w:tr>
      <w:tr w:rsidR="00932C0A" w:rsidRPr="00E71A48" w14:paraId="624B5966" w14:textId="77777777" w:rsidTr="00781AF1">
        <w:tc>
          <w:tcPr>
            <w:tcW w:w="2130" w:type="dxa"/>
          </w:tcPr>
          <w:p w14:paraId="12D60185"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Размер активов кредитной организации</w:t>
            </w:r>
          </w:p>
        </w:tc>
        <w:tc>
          <w:tcPr>
            <w:tcW w:w="1672" w:type="dxa"/>
          </w:tcPr>
          <w:p w14:paraId="3704FD85" w14:textId="77777777" w:rsidR="00932C0A" w:rsidRPr="00E71A48" w:rsidRDefault="00932C0A" w:rsidP="00E71A48">
            <w:pPr>
              <w:suppressAutoHyphens w:val="0"/>
              <w:spacing w:line="264" w:lineRule="auto"/>
              <w:ind w:firstLine="0"/>
              <w:jc w:val="center"/>
              <w:rPr>
                <w:sz w:val="24"/>
                <w:szCs w:val="24"/>
                <w:lang w:eastAsia="ru-RU"/>
              </w:rPr>
            </w:pPr>
            <w:r w:rsidRPr="00E71A48">
              <w:rPr>
                <w:sz w:val="24"/>
                <w:szCs w:val="24"/>
                <w:lang w:eastAsia="ru-RU"/>
              </w:rPr>
              <w:t>Согласно действующим</w:t>
            </w:r>
          </w:p>
          <w:p w14:paraId="557EA59E" w14:textId="77777777" w:rsidR="00932C0A" w:rsidRPr="00E71A48" w:rsidRDefault="00932C0A" w:rsidP="00E71A48">
            <w:pPr>
              <w:suppressAutoHyphens w:val="0"/>
              <w:spacing w:line="264" w:lineRule="auto"/>
              <w:ind w:firstLine="0"/>
              <w:jc w:val="center"/>
              <w:rPr>
                <w:b/>
                <w:sz w:val="24"/>
                <w:szCs w:val="24"/>
                <w:lang w:eastAsia="ru-RU"/>
              </w:rPr>
            </w:pPr>
            <w:r w:rsidRPr="00E71A48">
              <w:rPr>
                <w:sz w:val="24"/>
                <w:szCs w:val="24"/>
                <w:lang w:eastAsia="ru-RU"/>
              </w:rPr>
              <w:t xml:space="preserve">требованиям </w:t>
            </w:r>
            <w:r w:rsidR="007D07A7" w:rsidRPr="00E71A48">
              <w:rPr>
                <w:sz w:val="24"/>
                <w:szCs w:val="24"/>
                <w:lang w:eastAsia="ru-RU"/>
              </w:rPr>
              <w:t>Д</w:t>
            </w:r>
            <w:r w:rsidRPr="00E71A48">
              <w:rPr>
                <w:sz w:val="24"/>
                <w:szCs w:val="24"/>
                <w:lang w:eastAsia="ru-RU"/>
              </w:rPr>
              <w:t>окументации</w:t>
            </w:r>
          </w:p>
        </w:tc>
        <w:tc>
          <w:tcPr>
            <w:tcW w:w="1917" w:type="dxa"/>
          </w:tcPr>
          <w:p w14:paraId="76A4711E"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 xml:space="preserve">&gt; </w:t>
            </w:r>
            <w:r w:rsidRPr="00E71A48">
              <w:rPr>
                <w:b/>
                <w:sz w:val="24"/>
                <w:szCs w:val="24"/>
                <w:lang w:val="en-US" w:eastAsia="ru-RU"/>
              </w:rPr>
              <w:t>3</w:t>
            </w:r>
            <w:r w:rsidRPr="00E71A48">
              <w:rPr>
                <w:b/>
                <w:sz w:val="24"/>
                <w:szCs w:val="24"/>
                <w:lang w:eastAsia="ru-RU"/>
              </w:rPr>
              <w:t>0</w:t>
            </w:r>
            <w:r w:rsidRPr="00E71A48">
              <w:rPr>
                <w:b/>
                <w:sz w:val="24"/>
                <w:szCs w:val="24"/>
                <w:lang w:val="en-US" w:eastAsia="ru-RU"/>
              </w:rPr>
              <w:t xml:space="preserve"> млрд.</w:t>
            </w:r>
            <w:r w:rsidRPr="00E71A48">
              <w:rPr>
                <w:b/>
                <w:sz w:val="24"/>
                <w:szCs w:val="24"/>
                <w:lang w:eastAsia="ru-RU"/>
              </w:rPr>
              <w:t xml:space="preserve"> рублей</w:t>
            </w:r>
          </w:p>
        </w:tc>
        <w:tc>
          <w:tcPr>
            <w:tcW w:w="1918" w:type="dxa"/>
          </w:tcPr>
          <w:p w14:paraId="1D947A1F"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&gt; 40 млрд. рублей</w:t>
            </w:r>
          </w:p>
        </w:tc>
        <w:tc>
          <w:tcPr>
            <w:tcW w:w="1933" w:type="dxa"/>
          </w:tcPr>
          <w:p w14:paraId="641DB23A" w14:textId="77777777" w:rsidR="00932C0A" w:rsidRPr="00E71A48" w:rsidRDefault="00932C0A" w:rsidP="00E71A48">
            <w:pPr>
              <w:suppressAutoHyphens w:val="0"/>
              <w:spacing w:line="264" w:lineRule="auto"/>
              <w:ind w:firstLine="0"/>
              <w:jc w:val="center"/>
              <w:rPr>
                <w:b/>
                <w:sz w:val="24"/>
                <w:szCs w:val="24"/>
                <w:lang w:eastAsia="ru-RU"/>
              </w:rPr>
            </w:pPr>
            <w:r w:rsidRPr="00E71A48">
              <w:rPr>
                <w:b/>
                <w:sz w:val="24"/>
                <w:szCs w:val="24"/>
                <w:lang w:eastAsia="ru-RU"/>
              </w:rPr>
              <w:t>&gt; 60 млрд. рублей</w:t>
            </w:r>
          </w:p>
        </w:tc>
      </w:tr>
    </w:tbl>
    <w:p w14:paraId="7FB18155"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обязательно наличие действующей лицензии ЦБ РФ на проведение банковских операций.</w:t>
      </w:r>
    </w:p>
    <w:p w14:paraId="57BB8D91"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должны выполняться обязательные нормативы ЦБ РФ, установленные Инструкцией Банка России от 16 января 2004 г. N 110-И "Об обязательных нормативах банков".</w:t>
      </w:r>
    </w:p>
    <w:p w14:paraId="5132DEE6"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 xml:space="preserve">должны выполняться Положения ЦБ РФ № 302-П от 26.03.2007 «О правилах ведения бухгалтерского учета в кредитных организациях, расположенных на территории Российской Федерации». </w:t>
      </w:r>
    </w:p>
    <w:p w14:paraId="279DF4A0"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Также банковская гарантия может быть выдана страховой организацией, отвечающей следующим требованиям:</w:t>
      </w:r>
    </w:p>
    <w:p w14:paraId="71BE5425"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регистрация на территории Российской Федерации;</w:t>
      </w:r>
    </w:p>
    <w:p w14:paraId="2DAF0E39"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опыт работы на страховом рынке – не менее 10 (десять) лет;</w:t>
      </w:r>
    </w:p>
    <w:p w14:paraId="2FC16112"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отсутствие неисполненных предписаний органа страхового надзора, подтвержденное письмом страховой компании;</w:t>
      </w:r>
    </w:p>
    <w:p w14:paraId="28B5CA81"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страховая компания не должна находиться в процессе ликвидации или реорганизации, на ее имущество не должен быть наложен арест;</w:t>
      </w:r>
    </w:p>
    <w:p w14:paraId="61267DF8"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размер оплаченного уставного капитала составляет не менее 2 000 000 000,00 (Двух миллиардов) рублей;</w:t>
      </w:r>
    </w:p>
    <w:p w14:paraId="1CBB7B65"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сумму собственных средств не менее 2 500 000 000,00 (Двух миллиардов пятьсот миллионов) рублей;</w:t>
      </w:r>
    </w:p>
    <w:p w14:paraId="5F79A589"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соблюдение требований, установленных органом страхового надзора:</w:t>
      </w:r>
    </w:p>
    <w:p w14:paraId="58D05C6C" w14:textId="77777777" w:rsidR="00932C0A" w:rsidRPr="00E71A48" w:rsidRDefault="00932C0A" w:rsidP="00E6083F">
      <w:pPr>
        <w:widowControl w:val="0"/>
        <w:numPr>
          <w:ilvl w:val="1"/>
          <w:numId w:val="27"/>
        </w:numPr>
        <w:tabs>
          <w:tab w:val="num" w:pos="1817"/>
        </w:tabs>
        <w:suppressAutoHyphens w:val="0"/>
        <w:spacing w:line="264" w:lineRule="auto"/>
        <w:rPr>
          <w:bCs w:val="0"/>
          <w:sz w:val="24"/>
          <w:szCs w:val="24"/>
        </w:rPr>
      </w:pPr>
      <w:r w:rsidRPr="00E71A48">
        <w:rPr>
          <w:bCs w:val="0"/>
          <w:sz w:val="24"/>
          <w:szCs w:val="24"/>
        </w:rPr>
        <w:t>по соотношению между фактическим и нормативным размерами маржи платежеспособности  (оценивается по форме № 6- страховщик);</w:t>
      </w:r>
    </w:p>
    <w:p w14:paraId="4C768B67" w14:textId="77777777" w:rsidR="00932C0A" w:rsidRPr="00E71A48" w:rsidRDefault="00932C0A" w:rsidP="00E6083F">
      <w:pPr>
        <w:widowControl w:val="0"/>
        <w:numPr>
          <w:ilvl w:val="1"/>
          <w:numId w:val="27"/>
        </w:numPr>
        <w:tabs>
          <w:tab w:val="num" w:pos="1817"/>
        </w:tabs>
        <w:suppressAutoHyphens w:val="0"/>
        <w:spacing w:line="264" w:lineRule="auto"/>
        <w:rPr>
          <w:bCs w:val="0"/>
          <w:sz w:val="24"/>
          <w:szCs w:val="24"/>
        </w:rPr>
      </w:pPr>
      <w:r w:rsidRPr="00E71A48">
        <w:rPr>
          <w:bCs w:val="0"/>
          <w:sz w:val="24"/>
          <w:szCs w:val="24"/>
        </w:rPr>
        <w:t>по составу и структуре активов, принимаемых для покрытия страховых резервов и собственных средств (оцениваетс</w:t>
      </w:r>
      <w:r w:rsidR="00E35E44" w:rsidRPr="00E71A48">
        <w:rPr>
          <w:bCs w:val="0"/>
          <w:sz w:val="24"/>
          <w:szCs w:val="24"/>
        </w:rPr>
        <w:t xml:space="preserve">я по формам №№ 7-страховщик </w:t>
      </w:r>
      <w:r w:rsidR="00E35E44" w:rsidRPr="00E71A48">
        <w:rPr>
          <w:bCs w:val="0"/>
          <w:sz w:val="24"/>
          <w:szCs w:val="24"/>
        </w:rPr>
        <w:lastRenderedPageBreak/>
        <w:t>и 14</w:t>
      </w:r>
      <w:r w:rsidRPr="00E71A48">
        <w:rPr>
          <w:bCs w:val="0"/>
          <w:sz w:val="24"/>
          <w:szCs w:val="24"/>
        </w:rPr>
        <w:t>-страховщик);</w:t>
      </w:r>
    </w:p>
    <w:p w14:paraId="7ACEC508" w14:textId="77777777" w:rsidR="00932C0A" w:rsidRPr="00E71A48" w:rsidRDefault="00932C0A" w:rsidP="00E6083F">
      <w:pPr>
        <w:widowControl w:val="0"/>
        <w:numPr>
          <w:ilvl w:val="4"/>
          <w:numId w:val="28"/>
        </w:numPr>
        <w:tabs>
          <w:tab w:val="num" w:pos="851"/>
        </w:tabs>
        <w:suppressAutoHyphens w:val="0"/>
        <w:spacing w:line="264" w:lineRule="auto"/>
        <w:ind w:left="142" w:firstLine="709"/>
        <w:rPr>
          <w:bCs w:val="0"/>
          <w:sz w:val="24"/>
          <w:szCs w:val="24"/>
        </w:rPr>
      </w:pPr>
      <w:r w:rsidRPr="00E71A48">
        <w:rPr>
          <w:bCs w:val="0"/>
          <w:sz w:val="24"/>
          <w:szCs w:val="24"/>
        </w:rPr>
        <w:t>размер активов на последнюю отчетную дату (данные строки 300 формы № 1-страховщик) составляет не менее 6 000 000 000,00 (Шесть миллиардов) рублей;</w:t>
      </w:r>
    </w:p>
    <w:p w14:paraId="6969C335"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 xml:space="preserve">Бенефициаром в банковской гарантии должен быть указан Организатор </w:t>
      </w:r>
      <w:r w:rsidR="007D07A7" w:rsidRPr="00E71A48">
        <w:rPr>
          <w:bCs w:val="0"/>
          <w:sz w:val="24"/>
          <w:szCs w:val="24"/>
        </w:rPr>
        <w:t>з</w:t>
      </w:r>
      <w:r w:rsidR="00FE5731" w:rsidRPr="00E71A48">
        <w:rPr>
          <w:bCs w:val="0"/>
          <w:sz w:val="24"/>
          <w:szCs w:val="24"/>
        </w:rPr>
        <w:t>апроса предложени</w:t>
      </w:r>
      <w:r w:rsidR="007D07A7" w:rsidRPr="00E71A48">
        <w:rPr>
          <w:bCs w:val="0"/>
          <w:sz w:val="24"/>
          <w:szCs w:val="24"/>
        </w:rPr>
        <w:t>й</w:t>
      </w:r>
      <w:r w:rsidRPr="00E71A48">
        <w:rPr>
          <w:bCs w:val="0"/>
          <w:sz w:val="24"/>
          <w:szCs w:val="24"/>
        </w:rPr>
        <w:t xml:space="preserve">, принципалом — </w:t>
      </w:r>
      <w:r w:rsidR="009C744E" w:rsidRPr="00E71A48">
        <w:rPr>
          <w:bCs w:val="0"/>
          <w:sz w:val="24"/>
          <w:szCs w:val="24"/>
        </w:rPr>
        <w:t>Участник</w:t>
      </w:r>
      <w:r w:rsidRPr="00E71A48">
        <w:rPr>
          <w:bCs w:val="0"/>
          <w:sz w:val="24"/>
          <w:szCs w:val="24"/>
        </w:rPr>
        <w:t xml:space="preserve"> </w:t>
      </w:r>
      <w:r w:rsidR="007D07A7" w:rsidRPr="00E71A48">
        <w:rPr>
          <w:bCs w:val="0"/>
          <w:sz w:val="24"/>
          <w:szCs w:val="24"/>
        </w:rPr>
        <w:t>запроса предложений</w:t>
      </w:r>
      <w:r w:rsidRPr="00E71A48">
        <w:rPr>
          <w:bCs w:val="0"/>
          <w:sz w:val="24"/>
          <w:szCs w:val="24"/>
        </w:rPr>
        <w:t>, гарантом — банк, выдавший банковскую гарантию.</w:t>
      </w:r>
    </w:p>
    <w:p w14:paraId="1972B979"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bookmarkStart w:id="112" w:name="_Ref307586617"/>
      <w:r w:rsidRPr="00E71A48">
        <w:rPr>
          <w:bCs w:val="0"/>
          <w:sz w:val="24"/>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следующих случаях:</w:t>
      </w:r>
      <w:bookmarkEnd w:id="112"/>
    </w:p>
    <w:p w14:paraId="61421C0A" w14:textId="77777777" w:rsidR="00932C0A" w:rsidRPr="00E71A48" w:rsidRDefault="00932C0A" w:rsidP="00E6083F">
      <w:pPr>
        <w:widowControl w:val="0"/>
        <w:numPr>
          <w:ilvl w:val="3"/>
          <w:numId w:val="26"/>
        </w:numPr>
        <w:tabs>
          <w:tab w:val="left" w:pos="1620"/>
        </w:tabs>
        <w:suppressAutoHyphens w:val="0"/>
        <w:spacing w:line="264" w:lineRule="auto"/>
        <w:ind w:left="0" w:firstLine="1080"/>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снижения цены, в течение срока ее действия (п.</w:t>
      </w:r>
      <w:r w:rsidR="00AD3EBC" w:rsidRPr="00E71A48">
        <w:rPr>
          <w:bCs w:val="0"/>
          <w:sz w:val="24"/>
          <w:szCs w:val="24"/>
        </w:rPr>
        <w:fldChar w:fldCharType="begin"/>
      </w:r>
      <w:r w:rsidR="00864850" w:rsidRPr="00E71A48">
        <w:rPr>
          <w:bCs w:val="0"/>
          <w:sz w:val="24"/>
          <w:szCs w:val="24"/>
        </w:rPr>
        <w:instrText xml:space="preserve"> REF _Ref306008743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3.3.4</w:t>
      </w:r>
      <w:r w:rsidR="00AD3EBC" w:rsidRPr="00E71A48">
        <w:rPr>
          <w:bCs w:val="0"/>
          <w:sz w:val="24"/>
          <w:szCs w:val="24"/>
        </w:rPr>
        <w:fldChar w:fldCharType="end"/>
      </w:r>
      <w:r w:rsidRPr="00E71A48">
        <w:rPr>
          <w:bCs w:val="0"/>
          <w:sz w:val="24"/>
          <w:szCs w:val="24"/>
        </w:rPr>
        <w:t>) после истечения срока окончания подачи заявок (п.</w:t>
      </w:r>
      <w:r w:rsidR="00AD3EBC" w:rsidRPr="00E71A48">
        <w:rPr>
          <w:bCs w:val="0"/>
          <w:sz w:val="24"/>
          <w:szCs w:val="24"/>
        </w:rPr>
        <w:fldChar w:fldCharType="begin"/>
      </w:r>
      <w:r w:rsidR="0009087F" w:rsidRPr="00E71A48">
        <w:rPr>
          <w:bCs w:val="0"/>
          <w:sz w:val="24"/>
          <w:szCs w:val="24"/>
        </w:rPr>
        <w:instrText xml:space="preserve"> REF _Ref303683455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3.3.4.1</w:t>
      </w:r>
      <w:r w:rsidR="00AD3EBC" w:rsidRPr="00E71A48">
        <w:rPr>
          <w:bCs w:val="0"/>
          <w:sz w:val="24"/>
          <w:szCs w:val="24"/>
        </w:rPr>
        <w:fldChar w:fldCharType="end"/>
      </w:r>
      <w:r w:rsidRPr="00E71A48">
        <w:rPr>
          <w:bCs w:val="0"/>
          <w:sz w:val="24"/>
          <w:szCs w:val="24"/>
        </w:rPr>
        <w:t>);</w:t>
      </w:r>
    </w:p>
    <w:p w14:paraId="403A979B" w14:textId="77777777" w:rsidR="00932C0A" w:rsidRPr="00E71A48" w:rsidRDefault="00932C0A" w:rsidP="00E6083F">
      <w:pPr>
        <w:widowControl w:val="0"/>
        <w:numPr>
          <w:ilvl w:val="3"/>
          <w:numId w:val="26"/>
        </w:numPr>
        <w:tabs>
          <w:tab w:val="left" w:pos="1620"/>
        </w:tabs>
        <w:suppressAutoHyphens w:val="0"/>
        <w:spacing w:line="264" w:lineRule="auto"/>
        <w:ind w:left="0" w:firstLine="1080"/>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14:paraId="22D6E556" w14:textId="77777777" w:rsidR="00932C0A" w:rsidRPr="00E71A48" w:rsidRDefault="00932C0A" w:rsidP="00E6083F">
      <w:pPr>
        <w:widowControl w:val="0"/>
        <w:numPr>
          <w:ilvl w:val="3"/>
          <w:numId w:val="26"/>
        </w:numPr>
        <w:tabs>
          <w:tab w:val="left" w:pos="1620"/>
        </w:tabs>
        <w:suppressAutoHyphens w:val="0"/>
        <w:spacing w:line="264" w:lineRule="auto"/>
        <w:ind w:left="0" w:firstLine="1080"/>
        <w:rPr>
          <w:bCs w:val="0"/>
          <w:sz w:val="24"/>
          <w:szCs w:val="24"/>
        </w:rPr>
      </w:pPr>
      <w:r w:rsidRPr="00E71A48">
        <w:rPr>
          <w:bCs w:val="0"/>
          <w:sz w:val="24"/>
          <w:szCs w:val="24"/>
        </w:rPr>
        <w:t xml:space="preserve">отказа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AD3EBC" w:rsidRPr="00E71A48">
        <w:rPr>
          <w:bCs w:val="0"/>
          <w:sz w:val="24"/>
          <w:szCs w:val="24"/>
        </w:rPr>
        <w:fldChar w:fldCharType="begin"/>
      </w:r>
      <w:r w:rsidR="007A0938" w:rsidRPr="00E71A48">
        <w:rPr>
          <w:bCs w:val="0"/>
          <w:sz w:val="24"/>
          <w:szCs w:val="24"/>
        </w:rPr>
        <w:instrText xml:space="preserve"> REF _Ref303251044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3.9</w:t>
      </w:r>
      <w:r w:rsidR="00AD3EBC" w:rsidRPr="00E71A48">
        <w:rPr>
          <w:bCs w:val="0"/>
          <w:sz w:val="24"/>
          <w:szCs w:val="24"/>
        </w:rPr>
        <w:fldChar w:fldCharType="end"/>
      </w:r>
      <w:r w:rsidRPr="00E71A48">
        <w:rPr>
          <w:bCs w:val="0"/>
          <w:sz w:val="24"/>
          <w:szCs w:val="24"/>
        </w:rPr>
        <w:t xml:space="preserve">) со стороны: (а) </w:t>
      </w:r>
      <w:r w:rsidR="009C744E" w:rsidRPr="00E71A48">
        <w:rPr>
          <w:bCs w:val="0"/>
          <w:sz w:val="24"/>
          <w:szCs w:val="24"/>
        </w:rPr>
        <w:t>Участник</w:t>
      </w:r>
      <w:r w:rsidR="004C5164" w:rsidRPr="00E71A48">
        <w:rPr>
          <w:bCs w:val="0"/>
          <w:sz w:val="24"/>
          <w:szCs w:val="24"/>
        </w:rPr>
        <w:t xml:space="preserve">а </w:t>
      </w:r>
      <w:r w:rsidR="0089163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Pr="00E71A48">
        <w:rPr>
          <w:bCs w:val="0"/>
          <w:sz w:val="24"/>
          <w:szCs w:val="24"/>
        </w:rPr>
        <w:t xml:space="preserve">; (в) </w:t>
      </w:r>
      <w:r w:rsidR="009C744E" w:rsidRPr="00E71A48">
        <w:rPr>
          <w:bCs w:val="0"/>
          <w:sz w:val="24"/>
          <w:szCs w:val="24"/>
        </w:rPr>
        <w:t>Участник</w:t>
      </w:r>
      <w:r w:rsidRPr="00E71A48">
        <w:rPr>
          <w:bCs w:val="0"/>
          <w:sz w:val="24"/>
          <w:szCs w:val="24"/>
        </w:rPr>
        <w:t>а</w:t>
      </w:r>
      <w:r w:rsidR="0089163E" w:rsidRPr="00E71A48">
        <w:rPr>
          <w:bCs w:val="0"/>
          <w:sz w:val="24"/>
          <w:szCs w:val="24"/>
        </w:rPr>
        <w:t xml:space="preserve"> 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p>
    <w:p w14:paraId="2928C76C" w14:textId="77777777" w:rsidR="00932C0A" w:rsidRPr="00E71A48" w:rsidRDefault="00932C0A" w:rsidP="00E6083F">
      <w:pPr>
        <w:widowControl w:val="0"/>
        <w:numPr>
          <w:ilvl w:val="3"/>
          <w:numId w:val="26"/>
        </w:numPr>
        <w:tabs>
          <w:tab w:val="left" w:pos="1620"/>
        </w:tabs>
        <w:suppressAutoHyphens w:val="0"/>
        <w:spacing w:line="264" w:lineRule="auto"/>
        <w:ind w:left="0" w:firstLine="1080"/>
        <w:rPr>
          <w:bCs w:val="0"/>
          <w:sz w:val="24"/>
          <w:szCs w:val="24"/>
        </w:rPr>
      </w:pPr>
      <w:r w:rsidRPr="00E71A48">
        <w:rPr>
          <w:bCs w:val="0"/>
          <w:sz w:val="24"/>
          <w:szCs w:val="24"/>
        </w:rPr>
        <w:t xml:space="preserve">отказа предоставить финансовое обеспечение по </w:t>
      </w:r>
      <w:r w:rsidR="00123C70" w:rsidRPr="00E71A48">
        <w:rPr>
          <w:bCs w:val="0"/>
          <w:sz w:val="24"/>
          <w:szCs w:val="24"/>
        </w:rPr>
        <w:t>Договор</w:t>
      </w:r>
      <w:r w:rsidRPr="00E71A48">
        <w:rPr>
          <w:bCs w:val="0"/>
          <w:sz w:val="24"/>
          <w:szCs w:val="24"/>
        </w:rPr>
        <w:t xml:space="preserve">у следующими лицами: (а) </w:t>
      </w:r>
      <w:r w:rsidR="009C744E" w:rsidRPr="00E71A48">
        <w:rPr>
          <w:bCs w:val="0"/>
          <w:sz w:val="24"/>
          <w:szCs w:val="24"/>
        </w:rPr>
        <w:t>Участник</w:t>
      </w:r>
      <w:r w:rsidR="004C5164" w:rsidRPr="00E71A48">
        <w:rPr>
          <w:bCs w:val="0"/>
          <w:sz w:val="24"/>
          <w:szCs w:val="24"/>
        </w:rPr>
        <w:t xml:space="preserve">ом </w:t>
      </w:r>
      <w:r w:rsidR="0089163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Pr="00E71A48">
        <w:rPr>
          <w:bCs w:val="0"/>
          <w:sz w:val="24"/>
          <w:szCs w:val="24"/>
        </w:rPr>
        <w:t xml:space="preserve">; (б) </w:t>
      </w:r>
      <w:r w:rsidR="009C744E" w:rsidRPr="00E71A48">
        <w:rPr>
          <w:bCs w:val="0"/>
          <w:sz w:val="24"/>
          <w:szCs w:val="24"/>
        </w:rPr>
        <w:t>Участник</w:t>
      </w:r>
      <w:r w:rsidRPr="00E71A48">
        <w:rPr>
          <w:bCs w:val="0"/>
          <w:sz w:val="24"/>
          <w:szCs w:val="24"/>
        </w:rPr>
        <w:t xml:space="preserve">ом </w:t>
      </w:r>
      <w:r w:rsidR="0089163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4B5EB3" w:rsidRPr="00E71A48">
        <w:rPr>
          <w:bCs w:val="0"/>
          <w:sz w:val="24"/>
          <w:szCs w:val="24"/>
        </w:rPr>
        <w:t>Извещени</w:t>
      </w:r>
      <w:r w:rsidRPr="00E71A48">
        <w:rPr>
          <w:bCs w:val="0"/>
          <w:sz w:val="24"/>
          <w:szCs w:val="24"/>
        </w:rPr>
        <w:t xml:space="preserve">я и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w:t>
      </w:r>
    </w:p>
    <w:p w14:paraId="1C773009"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Банковская гарантия должна быть выдана надежным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237A8CC8"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Платеж по банковской гарантии должен быть осуществлен в течение 5 рабочих дней после обращения бенефициара.</w:t>
      </w:r>
    </w:p>
    <w:p w14:paraId="2F77A162"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B770671"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В состав копий заявок должны быть включены копии банковской гарантии.</w:t>
      </w:r>
    </w:p>
    <w:p w14:paraId="403EEEB9"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В состав заявок и их копий желательно включить заверенные банком копии форм банковской отчетности ОКУД № 0409806 и № 0409134 на последнюю отчетную дату.</w:t>
      </w:r>
    </w:p>
    <w:p w14:paraId="49590899" w14:textId="77777777" w:rsidR="00932C0A" w:rsidRPr="00E71A48" w:rsidRDefault="009C744E"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Участник</w:t>
      </w:r>
      <w:r w:rsidR="004C5164" w:rsidRPr="00E71A48">
        <w:rPr>
          <w:bCs w:val="0"/>
          <w:sz w:val="24"/>
          <w:szCs w:val="24"/>
        </w:rPr>
        <w:t xml:space="preserve">у </w:t>
      </w:r>
      <w:r w:rsidR="0089163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89163E" w:rsidRPr="00E71A48">
        <w:rPr>
          <w:bCs w:val="0"/>
          <w:sz w:val="24"/>
          <w:szCs w:val="24"/>
        </w:rPr>
        <w:t xml:space="preserve"> </w:t>
      </w:r>
      <w:r w:rsidR="00932C0A" w:rsidRPr="00E71A48">
        <w:rPr>
          <w:bCs w:val="0"/>
          <w:sz w:val="24"/>
          <w:szCs w:val="24"/>
        </w:rPr>
        <w:t xml:space="preserve">банковскую гарантию возвращают после подписания им </w:t>
      </w:r>
      <w:r w:rsidR="00123C70" w:rsidRPr="00E71A48">
        <w:rPr>
          <w:bCs w:val="0"/>
          <w:sz w:val="24"/>
          <w:szCs w:val="24"/>
        </w:rPr>
        <w:t>Договор</w:t>
      </w:r>
      <w:r w:rsidR="00932C0A" w:rsidRPr="00E71A48">
        <w:rPr>
          <w:bCs w:val="0"/>
          <w:sz w:val="24"/>
          <w:szCs w:val="24"/>
        </w:rPr>
        <w:t xml:space="preserve">а и предоставления финансового обеспечения по </w:t>
      </w:r>
      <w:r w:rsidR="00123C70" w:rsidRPr="00E71A48">
        <w:rPr>
          <w:bCs w:val="0"/>
          <w:sz w:val="24"/>
          <w:szCs w:val="24"/>
        </w:rPr>
        <w:t>Договор</w:t>
      </w:r>
      <w:r w:rsidR="00932C0A" w:rsidRPr="00E71A48">
        <w:rPr>
          <w:bCs w:val="0"/>
          <w:sz w:val="24"/>
          <w:szCs w:val="24"/>
        </w:rPr>
        <w:t xml:space="preserve">у. Остальным </w:t>
      </w:r>
      <w:r w:rsidRPr="00E71A48">
        <w:rPr>
          <w:bCs w:val="0"/>
          <w:sz w:val="24"/>
          <w:szCs w:val="24"/>
        </w:rPr>
        <w:t>Участник</w:t>
      </w:r>
      <w:r w:rsidR="00932C0A" w:rsidRPr="00E71A48">
        <w:rPr>
          <w:bCs w:val="0"/>
          <w:sz w:val="24"/>
          <w:szCs w:val="24"/>
        </w:rPr>
        <w:t xml:space="preserve">ам </w:t>
      </w:r>
      <w:r w:rsidR="0089163E" w:rsidRPr="00E71A48">
        <w:rPr>
          <w:bCs w:val="0"/>
          <w:sz w:val="24"/>
          <w:szCs w:val="24"/>
        </w:rPr>
        <w:t xml:space="preserve">запроса предложений </w:t>
      </w:r>
      <w:r w:rsidR="00932C0A" w:rsidRPr="00E71A48">
        <w:rPr>
          <w:bCs w:val="0"/>
          <w:sz w:val="24"/>
          <w:szCs w:val="24"/>
        </w:rPr>
        <w:t xml:space="preserve">банковская гарантия возвращается (по их письменным запросам) в 3-х дневный срок с момента подписания </w:t>
      </w:r>
      <w:r w:rsidR="00E60F8E" w:rsidRPr="00E71A48">
        <w:rPr>
          <w:bCs w:val="0"/>
          <w:sz w:val="24"/>
          <w:szCs w:val="24"/>
          <w:lang w:eastAsia="x-none"/>
        </w:rPr>
        <w:t>Договора с лицом, представившим наилучшую заявку,</w:t>
      </w:r>
      <w:r w:rsidR="00932C0A" w:rsidRPr="00E71A48">
        <w:rPr>
          <w:bCs w:val="0"/>
          <w:sz w:val="24"/>
          <w:szCs w:val="24"/>
        </w:rPr>
        <w:t xml:space="preserve"> объявления </w:t>
      </w:r>
      <w:r w:rsidR="001324A1" w:rsidRPr="00E71A48">
        <w:rPr>
          <w:bCs w:val="0"/>
          <w:sz w:val="24"/>
          <w:szCs w:val="24"/>
        </w:rPr>
        <w:t>З</w:t>
      </w:r>
      <w:r w:rsidR="0089163E" w:rsidRPr="00E71A48">
        <w:rPr>
          <w:bCs w:val="0"/>
          <w:sz w:val="24"/>
          <w:szCs w:val="24"/>
        </w:rPr>
        <w:t xml:space="preserve">апроса </w:t>
      </w:r>
      <w:r w:rsidR="001324A1" w:rsidRPr="00E71A48">
        <w:rPr>
          <w:bCs w:val="0"/>
          <w:sz w:val="24"/>
          <w:szCs w:val="24"/>
        </w:rPr>
        <w:t xml:space="preserve">предложений </w:t>
      </w:r>
      <w:r w:rsidR="00932C0A" w:rsidRPr="00E71A48">
        <w:rPr>
          <w:bCs w:val="0"/>
          <w:sz w:val="24"/>
          <w:szCs w:val="24"/>
        </w:rPr>
        <w:t xml:space="preserve">несостоявшимся или истечения срока действия </w:t>
      </w:r>
      <w:r w:rsidR="004B5EB3" w:rsidRPr="00E71A48">
        <w:rPr>
          <w:bCs w:val="0"/>
          <w:sz w:val="24"/>
          <w:szCs w:val="24"/>
        </w:rPr>
        <w:t>Заявк</w:t>
      </w:r>
      <w:r w:rsidR="00932C0A" w:rsidRPr="00E71A48">
        <w:rPr>
          <w:bCs w:val="0"/>
          <w:sz w:val="24"/>
          <w:szCs w:val="24"/>
        </w:rPr>
        <w:t>и (в зависимости от того, что наступит ранее).</w:t>
      </w:r>
    </w:p>
    <w:p w14:paraId="77ABA3CE"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 xml:space="preserve">Банковская гарантия может быть предъявлена банку-гаранту для выплаты суммы обеспечения исполнения обязательств по решению Организатора </w:t>
      </w:r>
      <w:r w:rsidR="0089163E" w:rsidRPr="00E71A48">
        <w:rPr>
          <w:bCs w:val="0"/>
          <w:sz w:val="24"/>
          <w:szCs w:val="24"/>
        </w:rPr>
        <w:t xml:space="preserve">запроса предложений </w:t>
      </w:r>
      <w:r w:rsidRPr="00E71A48">
        <w:rPr>
          <w:bCs w:val="0"/>
          <w:sz w:val="24"/>
          <w:szCs w:val="24"/>
        </w:rPr>
        <w:t xml:space="preserve">в случае нарушения </w:t>
      </w:r>
      <w:r w:rsidR="009C744E" w:rsidRPr="00E71A48">
        <w:rPr>
          <w:bCs w:val="0"/>
          <w:sz w:val="24"/>
          <w:szCs w:val="24"/>
        </w:rPr>
        <w:t>Участник</w:t>
      </w:r>
      <w:r w:rsidRPr="00E71A48">
        <w:rPr>
          <w:bCs w:val="0"/>
          <w:sz w:val="24"/>
          <w:szCs w:val="24"/>
        </w:rPr>
        <w:t xml:space="preserve">ом </w:t>
      </w:r>
      <w:r w:rsidR="0089163E" w:rsidRPr="00E71A48">
        <w:rPr>
          <w:bCs w:val="0"/>
          <w:sz w:val="24"/>
          <w:szCs w:val="24"/>
        </w:rPr>
        <w:t xml:space="preserve">запроса предложений </w:t>
      </w:r>
      <w:r w:rsidRPr="00E71A48">
        <w:rPr>
          <w:bCs w:val="0"/>
          <w:sz w:val="24"/>
          <w:szCs w:val="24"/>
        </w:rPr>
        <w:t>своих обязательств (п.</w:t>
      </w:r>
      <w:r w:rsidR="001324A1" w:rsidRPr="00E71A48">
        <w:rPr>
          <w:bCs w:val="0"/>
          <w:sz w:val="24"/>
          <w:szCs w:val="24"/>
        </w:rPr>
        <w:t xml:space="preserve"> </w:t>
      </w:r>
      <w:r w:rsidR="001324A1" w:rsidRPr="00E71A48">
        <w:rPr>
          <w:sz w:val="24"/>
          <w:szCs w:val="24"/>
        </w:rPr>
        <w:lastRenderedPageBreak/>
        <w:fldChar w:fldCharType="begin"/>
      </w:r>
      <w:r w:rsidR="001324A1" w:rsidRPr="00E71A48">
        <w:rPr>
          <w:sz w:val="24"/>
          <w:szCs w:val="24"/>
        </w:rPr>
        <w:instrText xml:space="preserve"> REF _Ref307586617 \r \h </w:instrText>
      </w:r>
      <w:r w:rsidR="00E71A48" w:rsidRPr="00E71A48">
        <w:rPr>
          <w:sz w:val="24"/>
          <w:szCs w:val="24"/>
        </w:rPr>
        <w:instrText xml:space="preserve"> \* MERGEFORMAT </w:instrText>
      </w:r>
      <w:r w:rsidR="001324A1" w:rsidRPr="00E71A48">
        <w:rPr>
          <w:sz w:val="24"/>
          <w:szCs w:val="24"/>
        </w:rPr>
      </w:r>
      <w:r w:rsidR="001324A1" w:rsidRPr="00E71A48">
        <w:rPr>
          <w:sz w:val="24"/>
          <w:szCs w:val="24"/>
        </w:rPr>
        <w:fldChar w:fldCharType="separate"/>
      </w:r>
      <w:r w:rsidR="001E200B">
        <w:rPr>
          <w:sz w:val="24"/>
          <w:szCs w:val="24"/>
        </w:rPr>
        <w:t>3.3.14.6</w:t>
      </w:r>
      <w:r w:rsidR="001324A1" w:rsidRPr="00E71A48">
        <w:rPr>
          <w:sz w:val="24"/>
          <w:szCs w:val="24"/>
        </w:rPr>
        <w:fldChar w:fldCharType="end"/>
      </w:r>
      <w:r w:rsidRPr="00E71A48">
        <w:rPr>
          <w:bCs w:val="0"/>
          <w:sz w:val="24"/>
          <w:szCs w:val="24"/>
        </w:rPr>
        <w:t>).</w:t>
      </w:r>
    </w:p>
    <w:p w14:paraId="0EB807F4"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bookmarkStart w:id="1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113"/>
      <w:r w:rsidR="000A6857" w:rsidRPr="00E71A48">
        <w:rPr>
          <w:bCs w:val="0"/>
          <w:sz w:val="24"/>
          <w:szCs w:val="24"/>
        </w:rPr>
        <w:t>.</w:t>
      </w:r>
    </w:p>
    <w:p w14:paraId="4515E7B1"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 xml:space="preserve">Кроме предоставления банковской гарантии, </w:t>
      </w:r>
      <w:r w:rsidR="009C744E" w:rsidRPr="00E71A48">
        <w:rPr>
          <w:bCs w:val="0"/>
          <w:sz w:val="24"/>
          <w:szCs w:val="24"/>
        </w:rPr>
        <w:t>Участник</w:t>
      </w:r>
      <w:r w:rsidRPr="00E71A48">
        <w:rPr>
          <w:bCs w:val="0"/>
          <w:sz w:val="24"/>
          <w:szCs w:val="24"/>
        </w:rPr>
        <w:t xml:space="preserve"> </w:t>
      </w:r>
      <w:r w:rsidR="0089163E" w:rsidRPr="00E71A48">
        <w:rPr>
          <w:bCs w:val="0"/>
          <w:sz w:val="24"/>
          <w:szCs w:val="24"/>
        </w:rPr>
        <w:t xml:space="preserve">запроса предложений </w:t>
      </w:r>
      <w:r w:rsidRPr="00E71A48">
        <w:rPr>
          <w:bCs w:val="0"/>
          <w:sz w:val="24"/>
          <w:szCs w:val="24"/>
        </w:rPr>
        <w:t xml:space="preserve">обязан обеспечить исполнение обязательств, связанных с участием в </w:t>
      </w:r>
      <w:r w:rsidR="0089163E" w:rsidRPr="00E71A48">
        <w:rPr>
          <w:bCs w:val="0"/>
          <w:sz w:val="24"/>
          <w:szCs w:val="24"/>
        </w:rPr>
        <w:t>запросе предложений</w:t>
      </w:r>
      <w:r w:rsidRPr="00E71A48">
        <w:rPr>
          <w:bCs w:val="0"/>
          <w:sz w:val="24"/>
          <w:szCs w:val="24"/>
        </w:rPr>
        <w:t>, путем принятия обязательств по уплате неустойки.</w:t>
      </w:r>
    </w:p>
    <w:p w14:paraId="74665926"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bookmarkStart w:id="114" w:name="_Ref307586570"/>
      <w:r w:rsidRPr="00E71A48">
        <w:rPr>
          <w:bCs w:val="0"/>
          <w:sz w:val="24"/>
          <w:szCs w:val="24"/>
        </w:rPr>
        <w:t>В соглашении о неустойке должно быть указано</w:t>
      </w:r>
      <w:bookmarkStart w:id="1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114"/>
      <w:bookmarkEnd w:id="115"/>
    </w:p>
    <w:p w14:paraId="1576FD92" w14:textId="77777777" w:rsidR="00932C0A" w:rsidRPr="00E71A48" w:rsidRDefault="00932C0A" w:rsidP="00E6083F">
      <w:pPr>
        <w:widowControl w:val="0"/>
        <w:numPr>
          <w:ilvl w:val="4"/>
          <w:numId w:val="45"/>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AD3EBC" w:rsidRPr="00E71A48">
        <w:rPr>
          <w:bCs w:val="0"/>
          <w:sz w:val="24"/>
          <w:szCs w:val="24"/>
        </w:rPr>
        <w:fldChar w:fldCharType="begin"/>
      </w:r>
      <w:r w:rsidR="0009087F" w:rsidRPr="00E71A48">
        <w:rPr>
          <w:bCs w:val="0"/>
          <w:sz w:val="24"/>
          <w:szCs w:val="24"/>
        </w:rPr>
        <w:instrText xml:space="preserve"> REF _Ref306008743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3.3.4</w:t>
      </w:r>
      <w:r w:rsidR="00AD3EBC" w:rsidRPr="00E71A48">
        <w:rPr>
          <w:bCs w:val="0"/>
          <w:sz w:val="24"/>
          <w:szCs w:val="24"/>
        </w:rPr>
        <w:fldChar w:fldCharType="end"/>
      </w:r>
      <w:r w:rsidRPr="00E71A48">
        <w:rPr>
          <w:bCs w:val="0"/>
          <w:sz w:val="24"/>
          <w:szCs w:val="24"/>
        </w:rPr>
        <w:t xml:space="preserve">) после истечения срока окончания подачи заявок (п. </w:t>
      </w:r>
      <w:r w:rsidR="00BA5DEA" w:rsidRPr="00E71A48">
        <w:rPr>
          <w:sz w:val="24"/>
          <w:szCs w:val="24"/>
        </w:rPr>
        <w:fldChar w:fldCharType="begin"/>
      </w:r>
      <w:r w:rsidR="00BA5DEA" w:rsidRPr="00E71A48">
        <w:rPr>
          <w:bCs w:val="0"/>
          <w:sz w:val="24"/>
          <w:szCs w:val="24"/>
        </w:rPr>
        <w:instrText xml:space="preserve"> REF _Ref303683455 \r \h </w:instrText>
      </w:r>
      <w:r w:rsidR="00123C70" w:rsidRPr="00E71A48">
        <w:rPr>
          <w:sz w:val="24"/>
          <w:szCs w:val="24"/>
        </w:rPr>
        <w:instrText xml:space="preserve"> \* MERGEFORMAT </w:instrText>
      </w:r>
      <w:r w:rsidR="00BA5DEA" w:rsidRPr="00E71A48">
        <w:rPr>
          <w:sz w:val="24"/>
          <w:szCs w:val="24"/>
        </w:rPr>
      </w:r>
      <w:r w:rsidR="00BA5DEA" w:rsidRPr="00E71A48">
        <w:rPr>
          <w:sz w:val="24"/>
          <w:szCs w:val="24"/>
        </w:rPr>
        <w:fldChar w:fldCharType="separate"/>
      </w:r>
      <w:r w:rsidR="001E200B">
        <w:rPr>
          <w:bCs w:val="0"/>
          <w:sz w:val="24"/>
          <w:szCs w:val="24"/>
        </w:rPr>
        <w:t>3.3.4.1</w:t>
      </w:r>
      <w:r w:rsidR="00BA5DEA" w:rsidRPr="00E71A48">
        <w:rPr>
          <w:sz w:val="24"/>
          <w:szCs w:val="24"/>
        </w:rPr>
        <w:fldChar w:fldCharType="end"/>
      </w:r>
      <w:r w:rsidRPr="00E71A48">
        <w:rPr>
          <w:bCs w:val="0"/>
          <w:sz w:val="24"/>
          <w:szCs w:val="24"/>
        </w:rPr>
        <w:t>);</w:t>
      </w:r>
    </w:p>
    <w:p w14:paraId="10EA79C6" w14:textId="77777777" w:rsidR="00932C0A" w:rsidRPr="00E71A48" w:rsidRDefault="00932C0A" w:rsidP="00E6083F">
      <w:pPr>
        <w:widowControl w:val="0"/>
        <w:numPr>
          <w:ilvl w:val="4"/>
          <w:numId w:val="45"/>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14:paraId="0E4E4918" w14:textId="77777777" w:rsidR="00932C0A" w:rsidRPr="00E71A48" w:rsidRDefault="00932C0A" w:rsidP="00E6083F">
      <w:pPr>
        <w:widowControl w:val="0"/>
        <w:numPr>
          <w:ilvl w:val="4"/>
          <w:numId w:val="45"/>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 xml:space="preserve">. </w:t>
      </w:r>
      <w:r w:rsidR="00AD3EBC" w:rsidRPr="00E71A48">
        <w:rPr>
          <w:bCs w:val="0"/>
          <w:sz w:val="24"/>
          <w:szCs w:val="24"/>
        </w:rPr>
        <w:fldChar w:fldCharType="begin"/>
      </w:r>
      <w:r w:rsidR="00403042" w:rsidRPr="00E71A48">
        <w:rPr>
          <w:bCs w:val="0"/>
          <w:sz w:val="24"/>
          <w:szCs w:val="24"/>
        </w:rPr>
        <w:instrText xml:space="preserve"> REF _Ref303251044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3.9</w:t>
      </w:r>
      <w:r w:rsidR="00AD3EBC" w:rsidRPr="00E71A48">
        <w:rPr>
          <w:bCs w:val="0"/>
          <w:sz w:val="24"/>
          <w:szCs w:val="24"/>
        </w:rPr>
        <w:fldChar w:fldCharType="end"/>
      </w:r>
      <w:r w:rsidRPr="00E71A48">
        <w:rPr>
          <w:bCs w:val="0"/>
          <w:sz w:val="24"/>
          <w:szCs w:val="24"/>
        </w:rPr>
        <w:t>.);</w:t>
      </w:r>
    </w:p>
    <w:p w14:paraId="6C56DEFB" w14:textId="77777777" w:rsidR="00932C0A" w:rsidRPr="00E71A48" w:rsidRDefault="00932C0A" w:rsidP="00E6083F">
      <w:pPr>
        <w:widowControl w:val="0"/>
        <w:numPr>
          <w:ilvl w:val="4"/>
          <w:numId w:val="45"/>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p>
    <w:p w14:paraId="5BB5250A" w14:textId="77777777" w:rsidR="00932C0A" w:rsidRPr="00E71A48" w:rsidRDefault="00932C0A" w:rsidP="00E6083F">
      <w:pPr>
        <w:widowControl w:val="0"/>
        <w:numPr>
          <w:ilvl w:val="4"/>
          <w:numId w:val="45"/>
        </w:numPr>
        <w:tabs>
          <w:tab w:val="left" w:pos="1620"/>
        </w:tabs>
        <w:suppressAutoHyphens w:val="0"/>
        <w:spacing w:line="264" w:lineRule="auto"/>
        <w:ind w:left="0" w:firstLine="567"/>
        <w:rPr>
          <w:bCs w:val="0"/>
          <w:sz w:val="24"/>
          <w:szCs w:val="24"/>
        </w:rPr>
      </w:pPr>
      <w:r w:rsidRPr="00E71A48">
        <w:rPr>
          <w:bCs w:val="0"/>
          <w:sz w:val="24"/>
          <w:szCs w:val="24"/>
        </w:rPr>
        <w:t>предоставление сфальсифицированной (подложной, поддельной) банковской гарантии либо банковской гарантии с недостоверными сведениями либо банковской гарантии, подписанной неуполномоченным лицом;</w:t>
      </w:r>
    </w:p>
    <w:p w14:paraId="4F5AD32A" w14:textId="77777777" w:rsidR="00932C0A" w:rsidRPr="00E71A48" w:rsidRDefault="00932C0A" w:rsidP="00E6083F">
      <w:pPr>
        <w:widowControl w:val="0"/>
        <w:numPr>
          <w:ilvl w:val="4"/>
          <w:numId w:val="45"/>
        </w:numPr>
        <w:tabs>
          <w:tab w:val="left" w:pos="1620"/>
        </w:tabs>
        <w:suppressAutoHyphens w:val="0"/>
        <w:spacing w:line="264" w:lineRule="auto"/>
        <w:ind w:left="0" w:firstLine="567"/>
        <w:rPr>
          <w:bCs w:val="0"/>
          <w:sz w:val="24"/>
          <w:szCs w:val="24"/>
        </w:rPr>
      </w:pPr>
      <w:r w:rsidRPr="00E71A48">
        <w:rPr>
          <w:bCs w:val="0"/>
          <w:sz w:val="24"/>
          <w:szCs w:val="24"/>
        </w:rPr>
        <w:t>предоставление иных сфальсифицированных (подложных, поддельных) документов финансового обеспечения либо предоставление иных документов финансового обеспечения с недостоверными сведениями либо подписанными неуполномоченным лицом.</w:t>
      </w:r>
    </w:p>
    <w:p w14:paraId="6A63C6A0"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shd w:val="clear" w:color="auto" w:fill="FFFF99"/>
        </w:rPr>
      </w:pPr>
      <w:bookmarkStart w:id="116" w:name="_Ref307563802"/>
      <w:r w:rsidRPr="00E71A48">
        <w:rPr>
          <w:bCs w:val="0"/>
          <w:sz w:val="24"/>
          <w:szCs w:val="24"/>
        </w:rPr>
        <w:t xml:space="preserve">В случаях, указанных в п. </w:t>
      </w:r>
      <w:r w:rsidR="00AD3EBC" w:rsidRPr="00E71A48">
        <w:rPr>
          <w:sz w:val="24"/>
          <w:szCs w:val="24"/>
        </w:rPr>
        <w:fldChar w:fldCharType="begin"/>
      </w:r>
      <w:r w:rsidR="00AD3EBC" w:rsidRPr="00E71A48">
        <w:rPr>
          <w:sz w:val="24"/>
          <w:szCs w:val="24"/>
        </w:rPr>
        <w:instrText xml:space="preserve"> REF _Ref305753174 \r \h  \* MERGEFORMAT </w:instrText>
      </w:r>
      <w:r w:rsidR="00AD3EBC" w:rsidRPr="00E71A48">
        <w:rPr>
          <w:sz w:val="24"/>
          <w:szCs w:val="24"/>
        </w:rPr>
      </w:r>
      <w:r w:rsidR="00AD3EBC" w:rsidRPr="00E71A48">
        <w:rPr>
          <w:sz w:val="24"/>
          <w:szCs w:val="24"/>
        </w:rPr>
        <w:fldChar w:fldCharType="separate"/>
      </w:r>
      <w:r w:rsidR="001E200B" w:rsidRPr="001E200B">
        <w:rPr>
          <w:bCs w:val="0"/>
          <w:sz w:val="24"/>
          <w:szCs w:val="24"/>
        </w:rPr>
        <w:t>3.3.14.16</w:t>
      </w:r>
      <w:r w:rsidR="00AD3EBC" w:rsidRPr="00E71A48">
        <w:rPr>
          <w:sz w:val="24"/>
          <w:szCs w:val="24"/>
        </w:rPr>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___________ рублей </w:t>
      </w:r>
      <w:r w:rsidRPr="00E71A48">
        <w:rPr>
          <w:b/>
          <w:i/>
          <w:snapToGrid w:val="0"/>
          <w:sz w:val="24"/>
          <w:szCs w:val="24"/>
          <w:lang w:eastAsia="ru-RU"/>
        </w:rPr>
        <w:t>[</w:t>
      </w:r>
      <w:r w:rsidRPr="00E71A48">
        <w:rPr>
          <w:b/>
          <w:bCs w:val="0"/>
          <w:i/>
          <w:sz w:val="24"/>
          <w:szCs w:val="24"/>
          <w:shd w:val="clear" w:color="auto" w:fill="FFFF99"/>
        </w:rPr>
        <w:t xml:space="preserve">3% </w:t>
      </w:r>
      <w:r w:rsidR="008F7BD0" w:rsidRPr="00E71A48">
        <w:rPr>
          <w:b/>
          <w:bCs w:val="0"/>
          <w:i/>
          <w:sz w:val="24"/>
          <w:szCs w:val="24"/>
          <w:shd w:val="clear" w:color="auto" w:fill="FFFF99"/>
        </w:rPr>
        <w:t xml:space="preserve">- </w:t>
      </w:r>
      <w:r w:rsidR="008F7BD0" w:rsidRPr="00E71A48">
        <w:rPr>
          <w:b/>
          <w:bCs w:val="0"/>
          <w:i/>
          <w:sz w:val="24"/>
          <w:szCs w:val="24"/>
          <w:shd w:val="clear" w:color="auto" w:fill="FFFF99"/>
          <w:lang w:eastAsia="ru-RU"/>
        </w:rPr>
        <w:t xml:space="preserve">если начальная (максимальная) цена договора (цена лота) </w:t>
      </w:r>
      <w:r w:rsidRPr="00E71A48">
        <w:rPr>
          <w:b/>
          <w:bCs w:val="0"/>
          <w:i/>
          <w:sz w:val="24"/>
          <w:szCs w:val="24"/>
          <w:shd w:val="clear" w:color="auto" w:fill="FFFF99"/>
        </w:rPr>
        <w:t xml:space="preserve">до 1 млрд рублей и 1% </w:t>
      </w:r>
      <w:r w:rsidR="008F7BD0" w:rsidRPr="00E71A48">
        <w:rPr>
          <w:b/>
          <w:bCs w:val="0"/>
          <w:i/>
          <w:sz w:val="24"/>
          <w:szCs w:val="24"/>
          <w:shd w:val="clear" w:color="auto" w:fill="FFFF99"/>
          <w:lang w:eastAsia="ru-RU"/>
        </w:rPr>
        <w:t>если начальная (максимальная) цена договора (цена лота)</w:t>
      </w:r>
      <w:r w:rsidRPr="00E71A48">
        <w:rPr>
          <w:b/>
          <w:bCs w:val="0"/>
          <w:i/>
          <w:sz w:val="24"/>
          <w:szCs w:val="24"/>
          <w:shd w:val="clear" w:color="auto" w:fill="FFFF99"/>
        </w:rPr>
        <w:t xml:space="preserve"> от 1 млрд. руб.</w:t>
      </w:r>
      <w:r w:rsidRPr="00E71A48">
        <w:rPr>
          <w:b/>
          <w:i/>
          <w:snapToGrid w:val="0"/>
          <w:sz w:val="24"/>
          <w:szCs w:val="24"/>
          <w:lang w:eastAsia="ru-RU"/>
        </w:rPr>
        <w:t>]</w:t>
      </w:r>
      <w:bookmarkEnd w:id="116"/>
    </w:p>
    <w:p w14:paraId="10C7D633" w14:textId="77777777" w:rsidR="00932C0A" w:rsidRPr="00E71A48" w:rsidRDefault="009C744E" w:rsidP="00E6083F">
      <w:pPr>
        <w:widowControl w:val="0"/>
        <w:numPr>
          <w:ilvl w:val="3"/>
          <w:numId w:val="45"/>
        </w:numPr>
        <w:tabs>
          <w:tab w:val="left" w:pos="1620"/>
        </w:tabs>
        <w:suppressAutoHyphens w:val="0"/>
        <w:spacing w:line="264" w:lineRule="auto"/>
        <w:ind w:left="0" w:firstLine="540"/>
        <w:rPr>
          <w:bCs w:val="0"/>
          <w:sz w:val="24"/>
          <w:szCs w:val="24"/>
        </w:rPr>
      </w:pPr>
      <w:bookmarkStart w:id="117" w:name="_Ref299109207"/>
      <w:bookmarkStart w:id="1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117"/>
      <w:bookmarkEnd w:id="118"/>
    </w:p>
    <w:p w14:paraId="5D710F7C" w14:textId="77777777" w:rsidR="00932C0A" w:rsidRPr="00E71A48" w:rsidRDefault="00932C0A" w:rsidP="00E6083F">
      <w:pPr>
        <w:widowControl w:val="0"/>
        <w:numPr>
          <w:ilvl w:val="3"/>
          <w:numId w:val="45"/>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14:paraId="556BE149" w14:textId="77777777" w:rsidR="00717F60" w:rsidRPr="00E71A48" w:rsidRDefault="00717F60" w:rsidP="00E71A48">
      <w:pPr>
        <w:pStyle w:val="2"/>
        <w:tabs>
          <w:tab w:val="clear" w:pos="0"/>
          <w:tab w:val="clear" w:pos="1700"/>
          <w:tab w:val="num" w:pos="709"/>
        </w:tabs>
        <w:spacing w:line="264" w:lineRule="auto"/>
      </w:pPr>
      <w:bookmarkStart w:id="119" w:name="_Ref305973214"/>
      <w:bookmarkStart w:id="120" w:name="_Toc343613545"/>
      <w:r w:rsidRPr="00E71A48">
        <w:t>Подача Заявок и их прием</w:t>
      </w:r>
      <w:bookmarkStart w:id="121" w:name="_Ref56229451"/>
      <w:bookmarkEnd w:id="108"/>
      <w:bookmarkEnd w:id="119"/>
      <w:bookmarkEnd w:id="120"/>
    </w:p>
    <w:p w14:paraId="26AE942C" w14:textId="77777777" w:rsidR="00717F60" w:rsidRPr="00E71A48" w:rsidRDefault="00717F60" w:rsidP="00E71A48">
      <w:pPr>
        <w:pStyle w:val="3"/>
        <w:spacing w:line="264" w:lineRule="auto"/>
        <w:rPr>
          <w:szCs w:val="24"/>
        </w:rPr>
      </w:pPr>
      <w:bookmarkStart w:id="122" w:name="_Toc343613546"/>
      <w:r w:rsidRPr="00E71A48">
        <w:rPr>
          <w:szCs w:val="24"/>
        </w:rPr>
        <w:t>Подача Заявок через ЭТП</w:t>
      </w:r>
      <w:bookmarkEnd w:id="122"/>
    </w:p>
    <w:p w14:paraId="12772FFB" w14:textId="77777777" w:rsidR="00717F60" w:rsidRPr="00E71A48" w:rsidRDefault="00717F60" w:rsidP="00E6083F">
      <w:pPr>
        <w:widowControl w:val="0"/>
        <w:numPr>
          <w:ilvl w:val="3"/>
          <w:numId w:val="34"/>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14:paraId="01787B6A" w14:textId="77777777" w:rsidR="00717F60" w:rsidRPr="00E71A48" w:rsidRDefault="00717F60" w:rsidP="00E6083F">
      <w:pPr>
        <w:widowControl w:val="0"/>
        <w:numPr>
          <w:ilvl w:val="3"/>
          <w:numId w:val="34"/>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w:t>
      </w:r>
      <w:r w:rsidR="00D77DCB" w:rsidRPr="00E71A48">
        <w:rPr>
          <w:bCs w:val="0"/>
          <w:sz w:val="24"/>
          <w:szCs w:val="24"/>
        </w:rPr>
        <w:t xml:space="preserve"> </w:t>
      </w:r>
      <w:r w:rsidR="00D77DCB" w:rsidRPr="00E71A48">
        <w:rPr>
          <w:sz w:val="24"/>
          <w:szCs w:val="24"/>
        </w:rPr>
        <w:t>(до момента сброшюровывания, указанного в п.</w:t>
      </w:r>
      <w:r w:rsidR="00AD3EBC" w:rsidRPr="00E71A48">
        <w:rPr>
          <w:sz w:val="24"/>
          <w:szCs w:val="24"/>
        </w:rPr>
        <w:fldChar w:fldCharType="begin"/>
      </w:r>
      <w:r w:rsidR="009B23DA" w:rsidRPr="00E71A48">
        <w:rPr>
          <w:sz w:val="24"/>
          <w:szCs w:val="24"/>
        </w:rPr>
        <w:instrText xml:space="preserve"> REF _Ref306033396 \r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1E200B">
        <w:rPr>
          <w:sz w:val="24"/>
          <w:szCs w:val="24"/>
        </w:rPr>
        <w:t>3.3.3.6</w:t>
      </w:r>
      <w:r w:rsidR="00AD3EBC" w:rsidRPr="00E71A48">
        <w:rPr>
          <w:sz w:val="24"/>
          <w:szCs w:val="24"/>
        </w:rPr>
        <w:fldChar w:fldCharType="end"/>
      </w:r>
      <w:r w:rsidR="00D77DCB" w:rsidRPr="00E71A48">
        <w:rPr>
          <w:sz w:val="24"/>
          <w:szCs w:val="24"/>
        </w:rPr>
        <w:t>)</w:t>
      </w:r>
      <w:r w:rsidRPr="00E71A48">
        <w:rPr>
          <w:bCs w:val="0"/>
          <w:sz w:val="24"/>
          <w:szCs w:val="24"/>
        </w:rPr>
        <w:t xml:space="preserve">.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14:paraId="06235313" w14:textId="77777777" w:rsidR="00717F60" w:rsidRPr="00E71A48" w:rsidRDefault="004B5EB3" w:rsidP="00E6083F">
      <w:pPr>
        <w:widowControl w:val="0"/>
        <w:numPr>
          <w:ilvl w:val="3"/>
          <w:numId w:val="34"/>
        </w:numPr>
        <w:overflowPunct w:val="0"/>
        <w:autoSpaceDE w:val="0"/>
        <w:spacing w:after="100" w:line="264" w:lineRule="auto"/>
        <w:ind w:left="0" w:firstLine="567"/>
        <w:rPr>
          <w:bCs w:val="0"/>
          <w:sz w:val="24"/>
          <w:szCs w:val="24"/>
        </w:rPr>
      </w:pPr>
      <w:r w:rsidRPr="00E71A48">
        <w:rPr>
          <w:bCs w:val="0"/>
          <w:sz w:val="24"/>
          <w:szCs w:val="24"/>
        </w:rPr>
        <w:t>Заявк</w:t>
      </w:r>
      <w:r w:rsidR="00717F60" w:rsidRPr="00E71A48">
        <w:rPr>
          <w:bCs w:val="0"/>
          <w:sz w:val="24"/>
          <w:szCs w:val="24"/>
        </w:rPr>
        <w:t xml:space="preserve">и на ЭТП могут быть поданы в следующие сроки: с _____________ </w:t>
      </w:r>
      <w:r w:rsidR="00717F60" w:rsidRPr="00E71A48">
        <w:rPr>
          <w:b/>
          <w:bCs w:val="0"/>
          <w:i/>
          <w:sz w:val="24"/>
          <w:szCs w:val="24"/>
        </w:rPr>
        <w:t>[</w:t>
      </w:r>
      <w:r w:rsidR="00717F60" w:rsidRPr="00E71A48">
        <w:rPr>
          <w:rStyle w:val="aa"/>
          <w:sz w:val="24"/>
          <w:szCs w:val="24"/>
        </w:rPr>
        <w:t>указывается конкретная дата</w:t>
      </w:r>
      <w:r w:rsidR="00717F60" w:rsidRPr="00E71A48">
        <w:rPr>
          <w:b/>
          <w:bCs w:val="0"/>
          <w:i/>
          <w:sz w:val="24"/>
          <w:szCs w:val="24"/>
        </w:rPr>
        <w:t>]</w:t>
      </w:r>
      <w:r w:rsidR="00717F60" w:rsidRPr="00E71A48">
        <w:rPr>
          <w:bCs w:val="0"/>
          <w:sz w:val="24"/>
          <w:szCs w:val="24"/>
        </w:rPr>
        <w:t xml:space="preserve"> и до ________________ </w:t>
      </w:r>
      <w:r w:rsidR="00717F60" w:rsidRPr="00E71A48">
        <w:rPr>
          <w:b/>
          <w:bCs w:val="0"/>
          <w:i/>
          <w:sz w:val="24"/>
          <w:szCs w:val="24"/>
        </w:rPr>
        <w:t>[</w:t>
      </w:r>
      <w:r w:rsidR="00717F60" w:rsidRPr="00E71A48">
        <w:rPr>
          <w:rStyle w:val="aa"/>
          <w:sz w:val="24"/>
          <w:szCs w:val="24"/>
        </w:rPr>
        <w:t xml:space="preserve">указываются сведения из </w:t>
      </w:r>
      <w:r w:rsidRPr="00E71A48">
        <w:rPr>
          <w:rStyle w:val="aa"/>
          <w:sz w:val="24"/>
          <w:szCs w:val="24"/>
        </w:rPr>
        <w:t>Извещени</w:t>
      </w:r>
      <w:r w:rsidR="00717F60" w:rsidRPr="00E71A48">
        <w:rPr>
          <w:rStyle w:val="aa"/>
          <w:sz w:val="24"/>
          <w:szCs w:val="24"/>
        </w:rPr>
        <w:t xml:space="preserve">я о проведении запроса предложений об окончании срока подачи </w:t>
      </w:r>
      <w:r w:rsidR="00DF639D" w:rsidRPr="00E71A48">
        <w:rPr>
          <w:rStyle w:val="aa"/>
          <w:sz w:val="24"/>
          <w:szCs w:val="24"/>
        </w:rPr>
        <w:t>З</w:t>
      </w:r>
      <w:r w:rsidR="00717F60" w:rsidRPr="00E71A48">
        <w:rPr>
          <w:rStyle w:val="aa"/>
          <w:sz w:val="24"/>
          <w:szCs w:val="24"/>
        </w:rPr>
        <w:t>аявок</w:t>
      </w:r>
      <w:r w:rsidR="00717F60" w:rsidRPr="00E71A48">
        <w:rPr>
          <w:b/>
          <w:bCs w:val="0"/>
          <w:i/>
          <w:sz w:val="24"/>
          <w:szCs w:val="24"/>
        </w:rPr>
        <w:t>].</w:t>
      </w:r>
    </w:p>
    <w:p w14:paraId="1436B0E9" w14:textId="77777777" w:rsidR="00717F60" w:rsidRPr="00E71A48" w:rsidRDefault="00717F60" w:rsidP="00E71A48">
      <w:pPr>
        <w:pStyle w:val="3"/>
        <w:spacing w:line="264" w:lineRule="auto"/>
        <w:rPr>
          <w:szCs w:val="24"/>
        </w:rPr>
      </w:pPr>
      <w:bookmarkStart w:id="123" w:name="_Ref115077798"/>
      <w:bookmarkStart w:id="124" w:name="_Toc343613547"/>
      <w:r w:rsidRPr="00E71A48">
        <w:rPr>
          <w:szCs w:val="24"/>
        </w:rPr>
        <w:t>Подача Заявок в письменной форме</w:t>
      </w:r>
      <w:bookmarkEnd w:id="123"/>
      <w:bookmarkEnd w:id="124"/>
    </w:p>
    <w:p w14:paraId="112D91AE" w14:textId="77777777" w:rsidR="00717F60" w:rsidRPr="00E71A48" w:rsidRDefault="00717F60" w:rsidP="00E6083F">
      <w:pPr>
        <w:widowControl w:val="0"/>
        <w:numPr>
          <w:ilvl w:val="3"/>
          <w:numId w:val="35"/>
        </w:numPr>
        <w:overflowPunct w:val="0"/>
        <w:autoSpaceDE w:val="0"/>
        <w:spacing w:after="100" w:line="264" w:lineRule="auto"/>
        <w:ind w:left="0" w:firstLine="709"/>
        <w:rPr>
          <w:bCs w:val="0"/>
          <w:sz w:val="24"/>
          <w:szCs w:val="24"/>
        </w:rPr>
      </w:pPr>
      <w:r w:rsidRPr="00E71A48">
        <w:rPr>
          <w:bCs w:val="0"/>
          <w:sz w:val="24"/>
          <w:szCs w:val="24"/>
        </w:rPr>
        <w:t xml:space="preserve">Перед подачей </w:t>
      </w:r>
      <w:r w:rsidR="004B5EB3" w:rsidRPr="00E71A48">
        <w:rPr>
          <w:bCs w:val="0"/>
          <w:sz w:val="24"/>
          <w:szCs w:val="24"/>
        </w:rPr>
        <w:t>Заявк</w:t>
      </w:r>
      <w:r w:rsidRPr="00E71A48">
        <w:rPr>
          <w:bCs w:val="0"/>
          <w:sz w:val="24"/>
          <w:szCs w:val="24"/>
        </w:rPr>
        <w:t xml:space="preserve">а и его копии должны быть надежно запечатаны в конверты (пакеты, ящики и т.п.). </w:t>
      </w:r>
      <w:r w:rsidR="004B5EB3" w:rsidRPr="00E71A48">
        <w:rPr>
          <w:bCs w:val="0"/>
          <w:sz w:val="24"/>
          <w:szCs w:val="24"/>
        </w:rPr>
        <w:t>Заявк</w:t>
      </w:r>
      <w:r w:rsidRPr="00E71A48">
        <w:rPr>
          <w:bCs w:val="0"/>
          <w:sz w:val="24"/>
          <w:szCs w:val="24"/>
        </w:rPr>
        <w:t xml:space="preserve">а запечатывается в конверт, обозначаемый словами «Предложение». Копии </w:t>
      </w:r>
      <w:r w:rsidR="004B5EB3" w:rsidRPr="00E71A48">
        <w:rPr>
          <w:bCs w:val="0"/>
          <w:sz w:val="24"/>
          <w:szCs w:val="24"/>
        </w:rPr>
        <w:t>Заявк</w:t>
      </w:r>
      <w:r w:rsidRPr="00E71A48">
        <w:rPr>
          <w:bCs w:val="0"/>
          <w:sz w:val="24"/>
          <w:szCs w:val="24"/>
        </w:rPr>
        <w:t>и запечатываются в конверты, обозначаемые словами «Копия-1» и т.д.</w:t>
      </w:r>
      <w:bookmarkEnd w:id="121"/>
    </w:p>
    <w:p w14:paraId="1C3A68CE" w14:textId="77777777" w:rsidR="00717F60" w:rsidRPr="00E71A48" w:rsidRDefault="00717F60" w:rsidP="00E6083F">
      <w:pPr>
        <w:widowControl w:val="0"/>
        <w:numPr>
          <w:ilvl w:val="3"/>
          <w:numId w:val="35"/>
        </w:numPr>
        <w:overflowPunct w:val="0"/>
        <w:autoSpaceDE w:val="0"/>
        <w:spacing w:after="100" w:line="264" w:lineRule="auto"/>
        <w:ind w:left="0" w:firstLine="709"/>
        <w:rPr>
          <w:bCs w:val="0"/>
          <w:sz w:val="24"/>
          <w:szCs w:val="24"/>
        </w:rPr>
      </w:pPr>
      <w:bookmarkStart w:id="125" w:name="_Ref93172396"/>
      <w:r w:rsidRPr="00E71A48">
        <w:rPr>
          <w:bCs w:val="0"/>
          <w:sz w:val="24"/>
          <w:szCs w:val="24"/>
        </w:rPr>
        <w:t>На каждом из этих конвертов необходимо указать следующие сведения:</w:t>
      </w:r>
      <w:bookmarkEnd w:id="125"/>
    </w:p>
    <w:p w14:paraId="07D37366"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bookmarkStart w:id="126" w:name="_Ref56226704"/>
      <w:r w:rsidRPr="00E71A48">
        <w:rPr>
          <w:bCs w:val="0"/>
          <w:sz w:val="24"/>
          <w:szCs w:val="24"/>
        </w:rPr>
        <w:t xml:space="preserve">наименование и адрес Организатора запроса предложений в соответствии с п. </w:t>
      </w:r>
      <w:r w:rsidR="00AD3EBC" w:rsidRPr="00E71A48">
        <w:rPr>
          <w:bCs w:val="0"/>
          <w:sz w:val="24"/>
          <w:szCs w:val="24"/>
        </w:rPr>
        <w:fldChar w:fldCharType="begin"/>
      </w:r>
      <w:r w:rsidRPr="00E71A48">
        <w:rPr>
          <w:bCs w:val="0"/>
          <w:sz w:val="24"/>
          <w:szCs w:val="24"/>
        </w:rPr>
        <w:instrText xml:space="preserve"> REF _Ref191386085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1.1.1</w:t>
      </w:r>
      <w:r w:rsidR="00AD3EBC" w:rsidRPr="00E71A48">
        <w:rPr>
          <w:bCs w:val="0"/>
          <w:sz w:val="24"/>
          <w:szCs w:val="24"/>
        </w:rPr>
        <w:fldChar w:fldCharType="end"/>
      </w:r>
      <w:r w:rsidRPr="00E71A48">
        <w:rPr>
          <w:bCs w:val="0"/>
          <w:sz w:val="24"/>
          <w:szCs w:val="24"/>
        </w:rPr>
        <w:t>;</w:t>
      </w:r>
    </w:p>
    <w:p w14:paraId="55FEBD76"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полное фирменное наименование </w:t>
      </w:r>
      <w:r w:rsidR="009C744E" w:rsidRPr="00E71A48">
        <w:rPr>
          <w:bCs w:val="0"/>
          <w:sz w:val="24"/>
          <w:szCs w:val="24"/>
        </w:rPr>
        <w:t>Участник</w:t>
      </w:r>
      <w:r w:rsidRPr="00E71A48">
        <w:rPr>
          <w:bCs w:val="0"/>
          <w:sz w:val="24"/>
          <w:szCs w:val="24"/>
        </w:rPr>
        <w:t>а запроса предложений и его почтовый адрес;</w:t>
      </w:r>
    </w:p>
    <w:p w14:paraId="28B7348E"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предмет запроса предложений в соответствии с п. </w:t>
      </w:r>
      <w:r w:rsidR="00DF639D" w:rsidRPr="00E71A48">
        <w:rPr>
          <w:bCs w:val="0"/>
          <w:sz w:val="24"/>
          <w:szCs w:val="24"/>
        </w:rPr>
        <w:fldChar w:fldCharType="begin"/>
      </w:r>
      <w:r w:rsidR="00DF639D" w:rsidRPr="00E71A48">
        <w:rPr>
          <w:bCs w:val="0"/>
          <w:sz w:val="24"/>
          <w:szCs w:val="24"/>
        </w:rPr>
        <w:instrText xml:space="preserve"> REF _Ref306980366 \r \h </w:instrText>
      </w:r>
      <w:r w:rsidR="00123C70" w:rsidRPr="00E71A48">
        <w:rPr>
          <w:bCs w:val="0"/>
          <w:sz w:val="24"/>
          <w:szCs w:val="24"/>
        </w:rPr>
        <w:instrText xml:space="preserve"> \* MERGEFORMAT </w:instrText>
      </w:r>
      <w:r w:rsidR="00DF639D" w:rsidRPr="00E71A48">
        <w:rPr>
          <w:bCs w:val="0"/>
          <w:sz w:val="24"/>
          <w:szCs w:val="24"/>
        </w:rPr>
      </w:r>
      <w:r w:rsidR="00DF639D" w:rsidRPr="00E71A48">
        <w:rPr>
          <w:bCs w:val="0"/>
          <w:sz w:val="24"/>
          <w:szCs w:val="24"/>
        </w:rPr>
        <w:fldChar w:fldCharType="separate"/>
      </w:r>
      <w:r w:rsidR="001E200B">
        <w:rPr>
          <w:bCs w:val="0"/>
          <w:sz w:val="24"/>
          <w:szCs w:val="24"/>
        </w:rPr>
        <w:t>1.1.4</w:t>
      </w:r>
      <w:r w:rsidR="00DF639D" w:rsidRPr="00E71A48">
        <w:rPr>
          <w:bCs w:val="0"/>
          <w:sz w:val="24"/>
          <w:szCs w:val="24"/>
        </w:rPr>
        <w:fldChar w:fldCharType="end"/>
      </w:r>
    </w:p>
    <w:p w14:paraId="1767F984" w14:textId="77777777" w:rsidR="00717F60" w:rsidRPr="00E71A48" w:rsidRDefault="00717F60" w:rsidP="00E6083F">
      <w:pPr>
        <w:widowControl w:val="0"/>
        <w:numPr>
          <w:ilvl w:val="3"/>
          <w:numId w:val="35"/>
        </w:numPr>
        <w:overflowPunct w:val="0"/>
        <w:autoSpaceDE w:val="0"/>
        <w:spacing w:after="100" w:line="264" w:lineRule="auto"/>
        <w:ind w:left="0" w:firstLine="709"/>
        <w:rPr>
          <w:bCs w:val="0"/>
          <w:sz w:val="24"/>
          <w:szCs w:val="24"/>
        </w:rPr>
      </w:pPr>
      <w:r w:rsidRPr="00E71A48">
        <w:rPr>
          <w:bCs w:val="0"/>
          <w:sz w:val="24"/>
          <w:szCs w:val="24"/>
        </w:rPr>
        <w:t xml:space="preserve">Запечатанные конверты с </w:t>
      </w:r>
      <w:r w:rsidR="004B5EB3" w:rsidRPr="00E71A48">
        <w:rPr>
          <w:bCs w:val="0"/>
          <w:sz w:val="24"/>
          <w:szCs w:val="24"/>
        </w:rPr>
        <w:t>Заявк</w:t>
      </w:r>
      <w:r w:rsidRPr="00E71A48">
        <w:rPr>
          <w:bCs w:val="0"/>
          <w:sz w:val="24"/>
          <w:szCs w:val="24"/>
        </w:rPr>
        <w:t>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26"/>
    </w:p>
    <w:p w14:paraId="0ADBECD6"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наименование и адрес Организатора запроса предложений в соответствии с п. </w:t>
      </w:r>
      <w:r w:rsidR="00AD3EBC" w:rsidRPr="00E71A48">
        <w:rPr>
          <w:bCs w:val="0"/>
          <w:sz w:val="24"/>
          <w:szCs w:val="24"/>
        </w:rPr>
        <w:fldChar w:fldCharType="begin"/>
      </w:r>
      <w:r w:rsidRPr="00E71A48">
        <w:rPr>
          <w:bCs w:val="0"/>
          <w:sz w:val="24"/>
          <w:szCs w:val="24"/>
        </w:rPr>
        <w:instrText xml:space="preserve"> REF _Ref191386085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1.1.1</w:t>
      </w:r>
      <w:r w:rsidR="00AD3EBC" w:rsidRPr="00E71A48">
        <w:rPr>
          <w:bCs w:val="0"/>
          <w:sz w:val="24"/>
          <w:szCs w:val="24"/>
        </w:rPr>
        <w:fldChar w:fldCharType="end"/>
      </w:r>
      <w:r w:rsidRPr="00E71A48">
        <w:rPr>
          <w:bCs w:val="0"/>
          <w:sz w:val="24"/>
          <w:szCs w:val="24"/>
        </w:rPr>
        <w:t>;</w:t>
      </w:r>
    </w:p>
    <w:p w14:paraId="321983D7"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полное фирменное наименование </w:t>
      </w:r>
      <w:r w:rsidR="009C744E" w:rsidRPr="00E71A48">
        <w:rPr>
          <w:bCs w:val="0"/>
          <w:sz w:val="24"/>
          <w:szCs w:val="24"/>
        </w:rPr>
        <w:t>Участник</w:t>
      </w:r>
      <w:r w:rsidRPr="00E71A48">
        <w:rPr>
          <w:bCs w:val="0"/>
          <w:sz w:val="24"/>
          <w:szCs w:val="24"/>
        </w:rPr>
        <w:t>а запроса предложений и его почтовый адрес;</w:t>
      </w:r>
    </w:p>
    <w:p w14:paraId="17E3AE7E"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предмет запроса предложений в соответствии с п. </w:t>
      </w:r>
      <w:r w:rsidR="00DF639D" w:rsidRPr="00E71A48">
        <w:rPr>
          <w:bCs w:val="0"/>
          <w:sz w:val="24"/>
          <w:szCs w:val="24"/>
        </w:rPr>
        <w:fldChar w:fldCharType="begin"/>
      </w:r>
      <w:r w:rsidR="00DF639D" w:rsidRPr="00E71A48">
        <w:rPr>
          <w:bCs w:val="0"/>
          <w:sz w:val="24"/>
          <w:szCs w:val="24"/>
        </w:rPr>
        <w:instrText xml:space="preserve"> REF _Ref306980366 \r \h </w:instrText>
      </w:r>
      <w:r w:rsidR="00123C70" w:rsidRPr="00E71A48">
        <w:rPr>
          <w:bCs w:val="0"/>
          <w:sz w:val="24"/>
          <w:szCs w:val="24"/>
        </w:rPr>
        <w:instrText xml:space="preserve"> \* MERGEFORMAT </w:instrText>
      </w:r>
      <w:r w:rsidR="00DF639D" w:rsidRPr="00E71A48">
        <w:rPr>
          <w:bCs w:val="0"/>
          <w:sz w:val="24"/>
          <w:szCs w:val="24"/>
        </w:rPr>
      </w:r>
      <w:r w:rsidR="00DF639D" w:rsidRPr="00E71A48">
        <w:rPr>
          <w:bCs w:val="0"/>
          <w:sz w:val="24"/>
          <w:szCs w:val="24"/>
        </w:rPr>
        <w:fldChar w:fldCharType="separate"/>
      </w:r>
      <w:r w:rsidR="001E200B">
        <w:rPr>
          <w:bCs w:val="0"/>
          <w:sz w:val="24"/>
          <w:szCs w:val="24"/>
        </w:rPr>
        <w:t>1.1.4</w:t>
      </w:r>
      <w:r w:rsidR="00DF639D" w:rsidRPr="00E71A48">
        <w:rPr>
          <w:bCs w:val="0"/>
          <w:sz w:val="24"/>
          <w:szCs w:val="24"/>
        </w:rPr>
        <w:fldChar w:fldCharType="end"/>
      </w:r>
    </w:p>
    <w:p w14:paraId="14A9D405" w14:textId="77777777" w:rsidR="00717F60" w:rsidRPr="00E71A48" w:rsidRDefault="009C744E" w:rsidP="00E6083F">
      <w:pPr>
        <w:widowControl w:val="0"/>
        <w:numPr>
          <w:ilvl w:val="3"/>
          <w:numId w:val="35"/>
        </w:numPr>
        <w:overflowPunct w:val="0"/>
        <w:autoSpaceDE w:val="0"/>
        <w:spacing w:after="100" w:line="264" w:lineRule="auto"/>
        <w:ind w:left="0" w:firstLine="709"/>
        <w:rPr>
          <w:bCs w:val="0"/>
          <w:sz w:val="24"/>
          <w:szCs w:val="24"/>
        </w:rPr>
      </w:pPr>
      <w:bookmarkStart w:id="127" w:name="_Ref306017842"/>
      <w:r w:rsidRPr="00E71A48">
        <w:rPr>
          <w:bCs w:val="0"/>
          <w:sz w:val="24"/>
          <w:szCs w:val="24"/>
        </w:rPr>
        <w:t>Участник</w:t>
      </w:r>
      <w:r w:rsidR="00717F60" w:rsidRPr="00E71A48">
        <w:rPr>
          <w:bCs w:val="0"/>
          <w:sz w:val="24"/>
          <w:szCs w:val="24"/>
        </w:rPr>
        <w:t xml:space="preserve">и запроса предложений должны обеспечить доставку своих Заявок по адресу ______________ </w:t>
      </w:r>
      <w:r w:rsidR="00717F60" w:rsidRPr="00E71A48">
        <w:rPr>
          <w:b/>
          <w:bCs w:val="0"/>
          <w:i/>
          <w:sz w:val="24"/>
          <w:szCs w:val="24"/>
        </w:rPr>
        <w:t>[</w:t>
      </w:r>
      <w:r w:rsidR="00717F60" w:rsidRPr="00E71A48">
        <w:rPr>
          <w:b/>
          <w:bCs w:val="0"/>
          <w:i/>
          <w:sz w:val="24"/>
          <w:szCs w:val="24"/>
          <w:shd w:val="clear" w:color="auto" w:fill="FFFF99"/>
        </w:rPr>
        <w:t xml:space="preserve">указывается почтовый адрес, подъезд, номер этажа и комнаты, где будут приниматься </w:t>
      </w:r>
      <w:r w:rsidR="004B5EB3" w:rsidRPr="00E71A48">
        <w:rPr>
          <w:b/>
          <w:bCs w:val="0"/>
          <w:i/>
          <w:sz w:val="24"/>
          <w:szCs w:val="24"/>
          <w:shd w:val="clear" w:color="auto" w:fill="FFFF99"/>
        </w:rPr>
        <w:t>Заявк</w:t>
      </w:r>
      <w:r w:rsidR="00717F60" w:rsidRPr="00E71A48">
        <w:rPr>
          <w:b/>
          <w:bCs w:val="0"/>
          <w:i/>
          <w:sz w:val="24"/>
          <w:szCs w:val="24"/>
          <w:shd w:val="clear" w:color="auto" w:fill="FFFF99"/>
        </w:rPr>
        <w:t xml:space="preserve">и </w:t>
      </w:r>
      <w:r w:rsidRPr="00E71A48">
        <w:rPr>
          <w:b/>
          <w:bCs w:val="0"/>
          <w:i/>
          <w:sz w:val="24"/>
          <w:szCs w:val="24"/>
          <w:shd w:val="clear" w:color="auto" w:fill="FFFF99"/>
        </w:rPr>
        <w:t>Участник</w:t>
      </w:r>
      <w:r w:rsidR="00717F60" w:rsidRPr="00E71A48">
        <w:rPr>
          <w:b/>
          <w:bCs w:val="0"/>
          <w:i/>
          <w:sz w:val="24"/>
          <w:szCs w:val="24"/>
          <w:shd w:val="clear" w:color="auto" w:fill="FFFF99"/>
        </w:rPr>
        <w:t xml:space="preserve">ов; дополнительно указывается фамилия, имя и отчество ответственного за прием </w:t>
      </w:r>
      <w:r w:rsidR="00FE5731" w:rsidRPr="00E71A48">
        <w:rPr>
          <w:b/>
          <w:bCs w:val="0"/>
          <w:i/>
          <w:sz w:val="24"/>
          <w:szCs w:val="24"/>
          <w:shd w:val="clear" w:color="auto" w:fill="FFFF99"/>
        </w:rPr>
        <w:t xml:space="preserve">Заявок </w:t>
      </w:r>
      <w:r w:rsidR="00717F60" w:rsidRPr="00E71A48">
        <w:rPr>
          <w:b/>
          <w:bCs w:val="0"/>
          <w:i/>
          <w:sz w:val="24"/>
          <w:szCs w:val="24"/>
          <w:shd w:val="clear" w:color="auto" w:fill="FFFF99"/>
        </w:rPr>
        <w:t>специалиста Организатора запроса предложений, его контактные телефоны, или приводится ссылка на контактное лицо (пункт</w:t>
      </w:r>
      <w:r w:rsidR="009B23DA" w:rsidRPr="00E71A48">
        <w:rPr>
          <w:b/>
          <w:bCs w:val="0"/>
          <w:i/>
          <w:sz w:val="24"/>
          <w:szCs w:val="24"/>
          <w:shd w:val="clear" w:color="auto" w:fill="FFFF99"/>
        </w:rPr>
        <w:t xml:space="preserve"> </w:t>
      </w:r>
      <w:r w:rsidR="00AD3EBC" w:rsidRPr="00E71A48">
        <w:rPr>
          <w:b/>
          <w:bCs w:val="0"/>
          <w:i/>
          <w:sz w:val="24"/>
          <w:szCs w:val="24"/>
          <w:shd w:val="clear" w:color="auto" w:fill="FFFF99"/>
        </w:rPr>
        <w:fldChar w:fldCharType="begin"/>
      </w:r>
      <w:r w:rsidR="009B23DA" w:rsidRPr="00E71A48">
        <w:rPr>
          <w:b/>
          <w:bCs w:val="0"/>
          <w:i/>
          <w:sz w:val="24"/>
          <w:szCs w:val="24"/>
          <w:shd w:val="clear" w:color="auto" w:fill="FFFF99"/>
        </w:rPr>
        <w:instrText xml:space="preserve"> REF _Ref306033426 \r \h </w:instrText>
      </w:r>
      <w:r w:rsidR="00C70F61" w:rsidRPr="00E71A48">
        <w:rPr>
          <w:b/>
          <w:bCs w:val="0"/>
          <w:i/>
          <w:sz w:val="24"/>
          <w:szCs w:val="24"/>
          <w:shd w:val="clear" w:color="auto" w:fill="FFFF99"/>
        </w:rPr>
        <w:instrText xml:space="preserve"> \* MERGEFORMAT </w:instrText>
      </w:r>
      <w:r w:rsidR="00AD3EBC" w:rsidRPr="00E71A48">
        <w:rPr>
          <w:b/>
          <w:bCs w:val="0"/>
          <w:i/>
          <w:sz w:val="24"/>
          <w:szCs w:val="24"/>
          <w:shd w:val="clear" w:color="auto" w:fill="FFFF99"/>
        </w:rPr>
      </w:r>
      <w:r w:rsidR="00AD3EBC" w:rsidRPr="00E71A48">
        <w:rPr>
          <w:b/>
          <w:bCs w:val="0"/>
          <w:i/>
          <w:sz w:val="24"/>
          <w:szCs w:val="24"/>
          <w:shd w:val="clear" w:color="auto" w:fill="FFFF99"/>
        </w:rPr>
        <w:fldChar w:fldCharType="separate"/>
      </w:r>
      <w:r w:rsidR="001E200B">
        <w:rPr>
          <w:b/>
          <w:bCs w:val="0"/>
          <w:i/>
          <w:sz w:val="24"/>
          <w:szCs w:val="24"/>
          <w:shd w:val="clear" w:color="auto" w:fill="FFFF99"/>
        </w:rPr>
        <w:t>1.1.1</w:t>
      </w:r>
      <w:r w:rsidR="00AD3EBC" w:rsidRPr="00E71A48">
        <w:rPr>
          <w:b/>
          <w:bCs w:val="0"/>
          <w:i/>
          <w:sz w:val="24"/>
          <w:szCs w:val="24"/>
          <w:shd w:val="clear" w:color="auto" w:fill="FFFF99"/>
        </w:rPr>
        <w:fldChar w:fldCharType="end"/>
      </w:r>
      <w:r w:rsidR="00717F60" w:rsidRPr="00E71A48">
        <w:rPr>
          <w:b/>
          <w:bCs w:val="0"/>
          <w:i/>
          <w:sz w:val="24"/>
          <w:szCs w:val="24"/>
          <w:shd w:val="clear" w:color="auto" w:fill="FFFF99"/>
        </w:rPr>
        <w:t>)</w:t>
      </w:r>
      <w:r w:rsidR="00717F60" w:rsidRPr="00E71A48">
        <w:rPr>
          <w:b/>
          <w:bCs w:val="0"/>
          <w:i/>
          <w:sz w:val="24"/>
          <w:szCs w:val="24"/>
        </w:rPr>
        <w:t>]</w:t>
      </w:r>
      <w:r w:rsidR="00717F60" w:rsidRPr="00E71A48">
        <w:rPr>
          <w:bCs w:val="0"/>
          <w:i/>
          <w:iCs/>
          <w:sz w:val="24"/>
          <w:szCs w:val="24"/>
        </w:rPr>
        <w:t>.</w:t>
      </w:r>
      <w:r w:rsidR="00717F60" w:rsidRPr="00E71A48">
        <w:rPr>
          <w:iCs/>
          <w:sz w:val="24"/>
          <w:szCs w:val="24"/>
        </w:rPr>
        <w:t xml:space="preserve"> </w:t>
      </w:r>
      <w:r w:rsidR="00717F60" w:rsidRPr="00E71A48">
        <w:rPr>
          <w:bCs w:val="0"/>
          <w:sz w:val="24"/>
          <w:szCs w:val="24"/>
        </w:rPr>
        <w:t xml:space="preserve">При этом </w:t>
      </w:r>
      <w:r w:rsidRPr="00E71A48">
        <w:rPr>
          <w:bCs w:val="0"/>
          <w:sz w:val="24"/>
          <w:szCs w:val="24"/>
        </w:rPr>
        <w:t>Участник</w:t>
      </w:r>
      <w:r w:rsidR="00717F60" w:rsidRPr="00E71A48">
        <w:rPr>
          <w:bCs w:val="0"/>
          <w:sz w:val="24"/>
          <w:szCs w:val="24"/>
        </w:rPr>
        <w:t xml:space="preserve">ам запроса предложений рекомендуется предварительно позвонить по указанному выше телефону. В случае направления </w:t>
      </w:r>
      <w:r w:rsidR="004B5EB3" w:rsidRPr="00E71A48">
        <w:rPr>
          <w:bCs w:val="0"/>
          <w:sz w:val="24"/>
          <w:szCs w:val="24"/>
        </w:rPr>
        <w:t>Заявк</w:t>
      </w:r>
      <w:r w:rsidR="00717F60" w:rsidRPr="00E71A48">
        <w:rPr>
          <w:bCs w:val="0"/>
          <w:sz w:val="24"/>
          <w:szCs w:val="24"/>
        </w:rPr>
        <w:t xml:space="preserve">и через курьерскую службу рекомендуется уведомить представителя курьерской службы или курьера о настоящем порядке доставки </w:t>
      </w:r>
      <w:r w:rsidR="004B5EB3" w:rsidRPr="00E71A48">
        <w:rPr>
          <w:bCs w:val="0"/>
          <w:sz w:val="24"/>
          <w:szCs w:val="24"/>
        </w:rPr>
        <w:t>Заявк</w:t>
      </w:r>
      <w:r w:rsidR="00717F60" w:rsidRPr="00E71A48">
        <w:rPr>
          <w:bCs w:val="0"/>
          <w:sz w:val="24"/>
          <w:szCs w:val="24"/>
        </w:rPr>
        <w:t>и.</w:t>
      </w:r>
      <w:bookmarkEnd w:id="127"/>
    </w:p>
    <w:p w14:paraId="523778CA" w14:textId="77777777" w:rsidR="00717F60" w:rsidRPr="00E71A48" w:rsidRDefault="004B5EB3" w:rsidP="00E6083F">
      <w:pPr>
        <w:widowControl w:val="0"/>
        <w:numPr>
          <w:ilvl w:val="3"/>
          <w:numId w:val="35"/>
        </w:numPr>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и в бумажной форме должны быть поданы до истечения сроков, указанных в </w:t>
      </w:r>
      <w:r w:rsidRPr="00E71A48">
        <w:rPr>
          <w:bCs w:val="0"/>
          <w:sz w:val="24"/>
          <w:szCs w:val="24"/>
        </w:rPr>
        <w:t>Извещени</w:t>
      </w:r>
      <w:r w:rsidR="00717F60" w:rsidRPr="00E71A48">
        <w:rPr>
          <w:bCs w:val="0"/>
          <w:sz w:val="24"/>
          <w:szCs w:val="24"/>
        </w:rPr>
        <w:t>и о проведении открытого запроса предложений.</w:t>
      </w:r>
    </w:p>
    <w:p w14:paraId="3521C755" w14:textId="77777777" w:rsidR="00717F60" w:rsidRPr="00E71A48" w:rsidRDefault="00717F60" w:rsidP="00E6083F">
      <w:pPr>
        <w:widowControl w:val="0"/>
        <w:numPr>
          <w:ilvl w:val="3"/>
          <w:numId w:val="35"/>
        </w:numPr>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выдает расписку о получении </w:t>
      </w:r>
      <w:r w:rsidR="004B5EB3" w:rsidRPr="00E71A48">
        <w:rPr>
          <w:bCs w:val="0"/>
          <w:sz w:val="24"/>
          <w:szCs w:val="24"/>
        </w:rPr>
        <w:t>Заявк</w:t>
      </w:r>
      <w:r w:rsidRPr="00E71A48">
        <w:rPr>
          <w:bCs w:val="0"/>
          <w:sz w:val="24"/>
          <w:szCs w:val="24"/>
        </w:rPr>
        <w:t>и лицу, доставившему конверт, с указанием времени получения.</w:t>
      </w:r>
    </w:p>
    <w:p w14:paraId="6BE8DB92" w14:textId="77777777" w:rsidR="00717F60" w:rsidRPr="00E71A48" w:rsidRDefault="00717F60" w:rsidP="00E71A48">
      <w:pPr>
        <w:pStyle w:val="2"/>
        <w:tabs>
          <w:tab w:val="clear" w:pos="1700"/>
          <w:tab w:val="left" w:pos="709"/>
        </w:tabs>
        <w:spacing w:line="264" w:lineRule="auto"/>
      </w:pPr>
      <w:bookmarkStart w:id="128" w:name="_Ref303683883"/>
      <w:bookmarkStart w:id="129" w:name="_Toc343613548"/>
      <w:r w:rsidRPr="00E71A48">
        <w:lastRenderedPageBreak/>
        <w:t xml:space="preserve">Изменение и отзыв </w:t>
      </w:r>
      <w:r w:rsidR="004B5EB3" w:rsidRPr="00E71A48">
        <w:t>Заявк</w:t>
      </w:r>
      <w:r w:rsidRPr="00E71A48">
        <w:t>и</w:t>
      </w:r>
      <w:bookmarkEnd w:id="128"/>
      <w:bookmarkEnd w:id="129"/>
    </w:p>
    <w:p w14:paraId="5F3C6C1E" w14:textId="77777777" w:rsidR="00717F60" w:rsidRPr="00E71A48" w:rsidRDefault="00717F60" w:rsidP="00E6083F">
      <w:pPr>
        <w:widowControl w:val="0"/>
        <w:numPr>
          <w:ilvl w:val="2"/>
          <w:numId w:val="36"/>
        </w:numPr>
        <w:autoSpaceDE w:val="0"/>
        <w:spacing w:after="100" w:line="264" w:lineRule="auto"/>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14:paraId="2C0CB34F" w14:textId="77777777" w:rsidR="00717F60" w:rsidRPr="00E71A48" w:rsidRDefault="00717F60" w:rsidP="00E6083F">
      <w:pPr>
        <w:widowControl w:val="0"/>
        <w:numPr>
          <w:ilvl w:val="2"/>
          <w:numId w:val="36"/>
        </w:numPr>
        <w:autoSpaceDE w:val="0"/>
        <w:spacing w:after="100" w:line="264" w:lineRule="auto"/>
        <w:rPr>
          <w:bCs w:val="0"/>
          <w:sz w:val="24"/>
          <w:szCs w:val="24"/>
        </w:rPr>
      </w:pPr>
      <w:r w:rsidRPr="00E71A48">
        <w:rPr>
          <w:bCs w:val="0"/>
          <w:sz w:val="24"/>
          <w:szCs w:val="24"/>
        </w:rPr>
        <w:t>Порядок изменения или отзыва Заявок на ЭТП определяется правилами данной ЭТП.</w:t>
      </w:r>
    </w:p>
    <w:p w14:paraId="7E47B390" w14:textId="77777777" w:rsidR="00717F60" w:rsidRPr="00E71A48" w:rsidRDefault="00717F60" w:rsidP="00E6083F">
      <w:pPr>
        <w:widowControl w:val="0"/>
        <w:numPr>
          <w:ilvl w:val="2"/>
          <w:numId w:val="36"/>
        </w:numPr>
        <w:autoSpaceDE w:val="0"/>
        <w:spacing w:after="100" w:line="264" w:lineRule="auto"/>
        <w:rPr>
          <w:bCs w:val="0"/>
          <w:sz w:val="24"/>
          <w:szCs w:val="24"/>
        </w:rPr>
      </w:pPr>
      <w:r w:rsidRPr="00E71A48">
        <w:rPr>
          <w:bCs w:val="0"/>
          <w:sz w:val="24"/>
          <w:szCs w:val="24"/>
        </w:rPr>
        <w:t xml:space="preserve">Кроме изменения или отзыва Заявок через ЭТП, </w:t>
      </w:r>
      <w:r w:rsidR="009C744E" w:rsidRPr="00E71A48">
        <w:rPr>
          <w:bCs w:val="0"/>
          <w:sz w:val="24"/>
          <w:szCs w:val="24"/>
        </w:rPr>
        <w:t>Участник</w:t>
      </w:r>
      <w:r w:rsidRPr="00E71A48">
        <w:rPr>
          <w:bCs w:val="0"/>
          <w:sz w:val="24"/>
          <w:szCs w:val="24"/>
        </w:rPr>
        <w:t xml:space="preserve"> должен подготовить соответствующие документы в письменной (бумажной) форме (п. </w:t>
      </w:r>
      <w:r w:rsidR="00AD3EBC" w:rsidRPr="00E71A48">
        <w:rPr>
          <w:bCs w:val="0"/>
          <w:sz w:val="24"/>
          <w:szCs w:val="24"/>
        </w:rPr>
        <w:fldChar w:fldCharType="begin"/>
      </w:r>
      <w:r w:rsidR="00783ABE" w:rsidRPr="00E71A48">
        <w:rPr>
          <w:bCs w:val="0"/>
          <w:sz w:val="24"/>
          <w:szCs w:val="24"/>
        </w:rPr>
        <w:instrText xml:space="preserve"> REF _Ref115077798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3.4.2</w:t>
      </w:r>
      <w:r w:rsidR="00AD3EBC" w:rsidRPr="00E71A48">
        <w:rPr>
          <w:bCs w:val="0"/>
          <w:sz w:val="24"/>
          <w:szCs w:val="24"/>
        </w:rPr>
        <w:fldChar w:fldCharType="end"/>
      </w:r>
      <w:r w:rsidR="004E4D11" w:rsidRPr="00E71A48">
        <w:rPr>
          <w:bCs w:val="0"/>
          <w:sz w:val="24"/>
          <w:szCs w:val="24"/>
        </w:rPr>
        <w:t>)</w:t>
      </w:r>
      <w:r w:rsidRPr="00E71A48">
        <w:rPr>
          <w:bCs w:val="0"/>
          <w:sz w:val="24"/>
          <w:szCs w:val="24"/>
        </w:rPr>
        <w:t>.</w:t>
      </w:r>
    </w:p>
    <w:p w14:paraId="1FC0A1A9" w14:textId="77777777" w:rsidR="00717F60" w:rsidRPr="00E71A48" w:rsidRDefault="00717F60" w:rsidP="00E6083F">
      <w:pPr>
        <w:widowControl w:val="0"/>
        <w:numPr>
          <w:ilvl w:val="2"/>
          <w:numId w:val="36"/>
        </w:numPr>
        <w:autoSpaceDE w:val="0"/>
        <w:spacing w:after="100" w:line="264" w:lineRule="auto"/>
        <w:rPr>
          <w:bCs w:val="0"/>
          <w:sz w:val="24"/>
          <w:szCs w:val="24"/>
        </w:rPr>
      </w:pPr>
      <w:bookmarkStart w:id="130" w:name="_Ref115078477"/>
      <w:r w:rsidRPr="00E71A48">
        <w:rPr>
          <w:bCs w:val="0"/>
          <w:sz w:val="24"/>
          <w:szCs w:val="24"/>
        </w:rPr>
        <w:t xml:space="preserve">В случае изменения </w:t>
      </w:r>
      <w:r w:rsidR="004B5EB3" w:rsidRPr="00E71A48">
        <w:rPr>
          <w:bCs w:val="0"/>
          <w:sz w:val="24"/>
          <w:szCs w:val="24"/>
        </w:rPr>
        <w:t>Заявк</w:t>
      </w:r>
      <w:r w:rsidRPr="00E71A48">
        <w:rPr>
          <w:bCs w:val="0"/>
          <w:sz w:val="24"/>
          <w:szCs w:val="24"/>
        </w:rPr>
        <w:t xml:space="preserve">и </w:t>
      </w:r>
      <w:r w:rsidR="009C744E" w:rsidRPr="00E71A48">
        <w:rPr>
          <w:bCs w:val="0"/>
          <w:sz w:val="24"/>
          <w:szCs w:val="24"/>
        </w:rPr>
        <w:t>Участник</w:t>
      </w:r>
      <w:r w:rsidRPr="00E71A48">
        <w:rPr>
          <w:bCs w:val="0"/>
          <w:sz w:val="24"/>
          <w:szCs w:val="24"/>
        </w:rPr>
        <w:t>и готовят следующие документы в письменной форме:</w:t>
      </w:r>
      <w:bookmarkEnd w:id="130"/>
    </w:p>
    <w:p w14:paraId="3C069E19"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обращение к Организатору запроса с просьбой об изменении </w:t>
      </w:r>
      <w:r w:rsidR="004B5EB3" w:rsidRPr="00E71A48">
        <w:rPr>
          <w:bCs w:val="0"/>
          <w:sz w:val="24"/>
          <w:szCs w:val="24"/>
        </w:rPr>
        <w:t>Заявк</w:t>
      </w:r>
      <w:r w:rsidRPr="00E71A48">
        <w:rPr>
          <w:bCs w:val="0"/>
          <w:sz w:val="24"/>
          <w:szCs w:val="24"/>
        </w:rPr>
        <w:t xml:space="preserve">и на бланке </w:t>
      </w:r>
      <w:r w:rsidR="009C744E" w:rsidRPr="00E71A48">
        <w:rPr>
          <w:bCs w:val="0"/>
          <w:sz w:val="24"/>
          <w:szCs w:val="24"/>
        </w:rPr>
        <w:t>Участник</w:t>
      </w:r>
      <w:r w:rsidRPr="00E71A48">
        <w:rPr>
          <w:bCs w:val="0"/>
          <w:sz w:val="24"/>
          <w:szCs w:val="24"/>
        </w:rPr>
        <w:t>а;</w:t>
      </w:r>
    </w:p>
    <w:p w14:paraId="64EBE66B"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перечень изменений в </w:t>
      </w:r>
      <w:r w:rsidR="004B5EB3" w:rsidRPr="00E71A48">
        <w:rPr>
          <w:bCs w:val="0"/>
          <w:sz w:val="24"/>
          <w:szCs w:val="24"/>
        </w:rPr>
        <w:t>Заявк</w:t>
      </w:r>
      <w:r w:rsidRPr="00E71A48">
        <w:rPr>
          <w:bCs w:val="0"/>
          <w:sz w:val="24"/>
          <w:szCs w:val="24"/>
        </w:rPr>
        <w:t xml:space="preserve">у с указанием документов первоначальной </w:t>
      </w:r>
      <w:r w:rsidR="004B5EB3" w:rsidRPr="00E71A48">
        <w:rPr>
          <w:bCs w:val="0"/>
          <w:sz w:val="24"/>
          <w:szCs w:val="24"/>
        </w:rPr>
        <w:t>Заявк</w:t>
      </w:r>
      <w:r w:rsidRPr="00E71A48">
        <w:rPr>
          <w:bCs w:val="0"/>
          <w:sz w:val="24"/>
          <w:szCs w:val="24"/>
        </w:rPr>
        <w:t>и, которых данные изменения касаются;</w:t>
      </w:r>
    </w:p>
    <w:p w14:paraId="48F37FB2"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новые версии документов, которые изменяются.</w:t>
      </w:r>
    </w:p>
    <w:p w14:paraId="4076ADED" w14:textId="77777777" w:rsidR="00717F60" w:rsidRPr="00E71A48" w:rsidRDefault="00717F60" w:rsidP="00E6083F">
      <w:pPr>
        <w:widowControl w:val="0"/>
        <w:numPr>
          <w:ilvl w:val="2"/>
          <w:numId w:val="36"/>
        </w:numPr>
        <w:autoSpaceDE w:val="0"/>
        <w:spacing w:after="100" w:line="264" w:lineRule="auto"/>
        <w:ind w:left="0" w:firstLine="709"/>
        <w:rPr>
          <w:bCs w:val="0"/>
          <w:sz w:val="24"/>
          <w:szCs w:val="24"/>
        </w:rPr>
      </w:pPr>
      <w:r w:rsidRPr="00E71A48">
        <w:rPr>
          <w:bCs w:val="0"/>
          <w:sz w:val="24"/>
          <w:szCs w:val="24"/>
        </w:rPr>
        <w:t xml:space="preserve">В случае отзыва </w:t>
      </w:r>
      <w:r w:rsidR="004B5EB3" w:rsidRPr="00E71A48">
        <w:rPr>
          <w:bCs w:val="0"/>
          <w:sz w:val="24"/>
          <w:szCs w:val="24"/>
        </w:rPr>
        <w:t>Заявк</w:t>
      </w:r>
      <w:r w:rsidRPr="00E71A48">
        <w:rPr>
          <w:bCs w:val="0"/>
          <w:sz w:val="24"/>
          <w:szCs w:val="24"/>
        </w:rPr>
        <w:t xml:space="preserve">и </w:t>
      </w:r>
      <w:r w:rsidR="009C744E" w:rsidRPr="00E71A48">
        <w:rPr>
          <w:bCs w:val="0"/>
          <w:sz w:val="24"/>
          <w:szCs w:val="24"/>
        </w:rPr>
        <w:t>Участник</w:t>
      </w:r>
      <w:r w:rsidRPr="00E71A48">
        <w:rPr>
          <w:bCs w:val="0"/>
          <w:sz w:val="24"/>
          <w:szCs w:val="24"/>
        </w:rPr>
        <w:t xml:space="preserve"> должен подготовить соответствующее обращение на бланке </w:t>
      </w:r>
      <w:r w:rsidR="009C744E" w:rsidRPr="00E71A48">
        <w:rPr>
          <w:bCs w:val="0"/>
          <w:sz w:val="24"/>
          <w:szCs w:val="24"/>
        </w:rPr>
        <w:t>Участник</w:t>
      </w:r>
      <w:r w:rsidRPr="00E71A48">
        <w:rPr>
          <w:bCs w:val="0"/>
          <w:sz w:val="24"/>
          <w:szCs w:val="24"/>
        </w:rPr>
        <w:t>а в письменной (бумажной) форме, подписанное и скрепленное печатью в порядке, указанном в пунктах</w:t>
      </w:r>
      <w:r w:rsidR="00076D8B" w:rsidRPr="00E71A48">
        <w:rPr>
          <w:bCs w:val="0"/>
          <w:sz w:val="24"/>
          <w:szCs w:val="24"/>
        </w:rPr>
        <w:t xml:space="preserve"> </w:t>
      </w:r>
      <w:r w:rsidR="00AD3EBC" w:rsidRPr="00E71A48">
        <w:rPr>
          <w:sz w:val="24"/>
          <w:szCs w:val="24"/>
        </w:rPr>
        <w:fldChar w:fldCharType="begin"/>
      </w:r>
      <w:r w:rsidR="00AD3EBC" w:rsidRPr="00E71A48">
        <w:rPr>
          <w:sz w:val="24"/>
          <w:szCs w:val="24"/>
        </w:rPr>
        <w:instrText xml:space="preserve"> REF _Ref191386548 \r \h  \* MERGEFORMAT </w:instrText>
      </w:r>
      <w:r w:rsidR="00AD3EBC" w:rsidRPr="00E71A48">
        <w:rPr>
          <w:sz w:val="24"/>
          <w:szCs w:val="24"/>
        </w:rPr>
      </w:r>
      <w:r w:rsidR="00AD3EBC" w:rsidRPr="00E71A48">
        <w:rPr>
          <w:sz w:val="24"/>
          <w:szCs w:val="24"/>
        </w:rPr>
        <w:fldChar w:fldCharType="separate"/>
      </w:r>
      <w:r w:rsidR="001E200B" w:rsidRPr="001E200B">
        <w:rPr>
          <w:bCs w:val="0"/>
          <w:sz w:val="24"/>
          <w:szCs w:val="24"/>
        </w:rPr>
        <w:t>3.3.3.1</w:t>
      </w:r>
      <w:r w:rsidR="00AD3EBC" w:rsidRPr="00E71A48">
        <w:rPr>
          <w:sz w:val="24"/>
          <w:szCs w:val="24"/>
        </w:rPr>
        <w:fldChar w:fldCharType="end"/>
      </w:r>
      <w:r w:rsidR="000F0CD3" w:rsidRPr="00E71A48">
        <w:rPr>
          <w:bCs w:val="0"/>
          <w:sz w:val="24"/>
          <w:szCs w:val="24"/>
        </w:rPr>
        <w:t xml:space="preserve">, </w:t>
      </w:r>
      <w:r w:rsidR="00AD3EBC" w:rsidRPr="00E71A48">
        <w:rPr>
          <w:bCs w:val="0"/>
          <w:sz w:val="24"/>
          <w:szCs w:val="24"/>
          <w:highlight w:val="cyan"/>
        </w:rPr>
        <w:fldChar w:fldCharType="begin"/>
      </w:r>
      <w:r w:rsidR="000F0CD3" w:rsidRPr="00E71A48">
        <w:rPr>
          <w:bCs w:val="0"/>
          <w:sz w:val="24"/>
          <w:szCs w:val="24"/>
        </w:rPr>
        <w:instrText xml:space="preserve"> REF _Ref305975286 \r \h </w:instrText>
      </w:r>
      <w:r w:rsidR="00C70F61" w:rsidRPr="00E71A48">
        <w:rPr>
          <w:bCs w:val="0"/>
          <w:sz w:val="24"/>
          <w:szCs w:val="24"/>
          <w:highlight w:val="cyan"/>
        </w:rPr>
        <w:instrText xml:space="preserve"> \* MERGEFORMAT </w:instrText>
      </w:r>
      <w:r w:rsidR="00AD3EBC" w:rsidRPr="00E71A48">
        <w:rPr>
          <w:bCs w:val="0"/>
          <w:sz w:val="24"/>
          <w:szCs w:val="24"/>
          <w:highlight w:val="cyan"/>
        </w:rPr>
      </w:r>
      <w:r w:rsidR="00AD3EBC" w:rsidRPr="00E71A48">
        <w:rPr>
          <w:bCs w:val="0"/>
          <w:sz w:val="24"/>
          <w:szCs w:val="24"/>
          <w:highlight w:val="cyan"/>
        </w:rPr>
        <w:fldChar w:fldCharType="separate"/>
      </w:r>
      <w:r w:rsidR="001E200B">
        <w:rPr>
          <w:bCs w:val="0"/>
          <w:sz w:val="24"/>
          <w:szCs w:val="24"/>
        </w:rPr>
        <w:t>3.3.3.2</w:t>
      </w:r>
      <w:r w:rsidR="00AD3EBC" w:rsidRPr="00E71A48">
        <w:rPr>
          <w:bCs w:val="0"/>
          <w:sz w:val="24"/>
          <w:szCs w:val="24"/>
          <w:highlight w:val="cyan"/>
        </w:rPr>
        <w:fldChar w:fldCharType="end"/>
      </w:r>
      <w:r w:rsidRPr="00E71A48">
        <w:rPr>
          <w:bCs w:val="0"/>
          <w:sz w:val="24"/>
          <w:szCs w:val="24"/>
        </w:rPr>
        <w:t xml:space="preserve">. </w:t>
      </w:r>
    </w:p>
    <w:p w14:paraId="23FB23E8" w14:textId="77777777" w:rsidR="007F3FB7" w:rsidRPr="00E71A48" w:rsidRDefault="00717F60" w:rsidP="00E6083F">
      <w:pPr>
        <w:widowControl w:val="0"/>
        <w:numPr>
          <w:ilvl w:val="2"/>
          <w:numId w:val="36"/>
        </w:numPr>
        <w:autoSpaceDE w:val="0"/>
        <w:spacing w:after="100" w:line="264" w:lineRule="auto"/>
        <w:ind w:left="0" w:firstLine="709"/>
        <w:rPr>
          <w:bCs w:val="0"/>
          <w:sz w:val="24"/>
          <w:szCs w:val="24"/>
        </w:rPr>
      </w:pPr>
      <w:bookmarkStart w:id="131" w:name="_Ref306138209"/>
      <w:r w:rsidRPr="00E71A48">
        <w:rPr>
          <w:bCs w:val="0"/>
          <w:sz w:val="24"/>
          <w:szCs w:val="24"/>
        </w:rPr>
        <w:t xml:space="preserve">Изменения и отзыв </w:t>
      </w:r>
      <w:r w:rsidR="004B5EB3" w:rsidRPr="00E71A48">
        <w:rPr>
          <w:bCs w:val="0"/>
          <w:sz w:val="24"/>
          <w:szCs w:val="24"/>
        </w:rPr>
        <w:t>Заявк</w:t>
      </w:r>
      <w:r w:rsidRPr="00E71A48">
        <w:rPr>
          <w:bCs w:val="0"/>
          <w:sz w:val="24"/>
          <w:szCs w:val="24"/>
        </w:rPr>
        <w:t xml:space="preserve">и, подготовленные в письменной (бумажной) форме, должны быть подписаны и скреплены печатью в порядке, указанном в пунктах </w:t>
      </w:r>
      <w:r w:rsidR="00AD3EBC" w:rsidRPr="00E71A48">
        <w:rPr>
          <w:bCs w:val="0"/>
          <w:sz w:val="24"/>
          <w:szCs w:val="24"/>
        </w:rPr>
        <w:fldChar w:fldCharType="begin"/>
      </w:r>
      <w:r w:rsidRPr="00E71A48">
        <w:rPr>
          <w:bCs w:val="0"/>
          <w:sz w:val="24"/>
          <w:szCs w:val="24"/>
        </w:rPr>
        <w:instrText xml:space="preserve"> REF _Ref191386548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3.3.3.1</w:t>
      </w:r>
      <w:r w:rsidR="00AD3EBC" w:rsidRPr="00E71A48">
        <w:rPr>
          <w:bCs w:val="0"/>
          <w:sz w:val="24"/>
          <w:szCs w:val="24"/>
        </w:rPr>
        <w:fldChar w:fldCharType="end"/>
      </w:r>
      <w:r w:rsidRPr="00E71A48">
        <w:rPr>
          <w:bCs w:val="0"/>
          <w:sz w:val="24"/>
          <w:szCs w:val="24"/>
        </w:rPr>
        <w:t>. и</w:t>
      </w:r>
      <w:r w:rsidR="007F3FB7" w:rsidRPr="00E71A48">
        <w:rPr>
          <w:bCs w:val="0"/>
          <w:sz w:val="24"/>
          <w:szCs w:val="24"/>
        </w:rPr>
        <w:t xml:space="preserve"> </w:t>
      </w:r>
      <w:r w:rsidR="00AD3EBC" w:rsidRPr="00E71A48">
        <w:rPr>
          <w:bCs w:val="0"/>
          <w:sz w:val="24"/>
          <w:szCs w:val="24"/>
          <w:highlight w:val="cyan"/>
        </w:rPr>
        <w:fldChar w:fldCharType="begin"/>
      </w:r>
      <w:r w:rsidR="007F3FB7" w:rsidRPr="00E71A48">
        <w:rPr>
          <w:bCs w:val="0"/>
          <w:sz w:val="24"/>
          <w:szCs w:val="24"/>
        </w:rPr>
        <w:instrText xml:space="preserve"> REF _Ref305975286 \r \h </w:instrText>
      </w:r>
      <w:r w:rsidR="00C70F61" w:rsidRPr="00E71A48">
        <w:rPr>
          <w:bCs w:val="0"/>
          <w:sz w:val="24"/>
          <w:szCs w:val="24"/>
          <w:highlight w:val="cyan"/>
        </w:rPr>
        <w:instrText xml:space="preserve"> \* MERGEFORMAT </w:instrText>
      </w:r>
      <w:r w:rsidR="00AD3EBC" w:rsidRPr="00E71A48">
        <w:rPr>
          <w:bCs w:val="0"/>
          <w:sz w:val="24"/>
          <w:szCs w:val="24"/>
          <w:highlight w:val="cyan"/>
        </w:rPr>
      </w:r>
      <w:r w:rsidR="00AD3EBC" w:rsidRPr="00E71A48">
        <w:rPr>
          <w:bCs w:val="0"/>
          <w:sz w:val="24"/>
          <w:szCs w:val="24"/>
          <w:highlight w:val="cyan"/>
        </w:rPr>
        <w:fldChar w:fldCharType="separate"/>
      </w:r>
      <w:r w:rsidR="001E200B">
        <w:rPr>
          <w:bCs w:val="0"/>
          <w:sz w:val="24"/>
          <w:szCs w:val="24"/>
        </w:rPr>
        <w:t>3.3.3.2</w:t>
      </w:r>
      <w:r w:rsidR="00AD3EBC" w:rsidRPr="00E71A48">
        <w:rPr>
          <w:bCs w:val="0"/>
          <w:sz w:val="24"/>
          <w:szCs w:val="24"/>
          <w:highlight w:val="cyan"/>
        </w:rPr>
        <w:fldChar w:fldCharType="end"/>
      </w:r>
      <w:r w:rsidR="007F3FB7" w:rsidRPr="00E71A48">
        <w:rPr>
          <w:bCs w:val="0"/>
          <w:sz w:val="24"/>
          <w:szCs w:val="24"/>
        </w:rPr>
        <w:t>.</w:t>
      </w:r>
      <w:bookmarkEnd w:id="131"/>
    </w:p>
    <w:p w14:paraId="749D47B5" w14:textId="77777777" w:rsidR="00717F60" w:rsidRPr="00E71A48" w:rsidRDefault="00717F60" w:rsidP="00E6083F">
      <w:pPr>
        <w:widowControl w:val="0"/>
        <w:numPr>
          <w:ilvl w:val="2"/>
          <w:numId w:val="36"/>
        </w:numPr>
        <w:autoSpaceDE w:val="0"/>
        <w:spacing w:after="100" w:line="264" w:lineRule="auto"/>
        <w:ind w:left="0" w:firstLine="709"/>
        <w:rPr>
          <w:sz w:val="24"/>
          <w:szCs w:val="24"/>
        </w:rPr>
      </w:pPr>
      <w:r w:rsidRPr="00E71A48">
        <w:rPr>
          <w:sz w:val="24"/>
          <w:szCs w:val="24"/>
        </w:rPr>
        <w:t xml:space="preserve">Если Организатор запроса не получит сведения об изменениях или отзыве </w:t>
      </w:r>
      <w:r w:rsidR="004B5EB3" w:rsidRPr="00E71A48">
        <w:rPr>
          <w:sz w:val="24"/>
          <w:szCs w:val="24"/>
        </w:rPr>
        <w:t>Заявк</w:t>
      </w:r>
      <w:r w:rsidRPr="00E71A48">
        <w:rPr>
          <w:sz w:val="24"/>
          <w:szCs w:val="24"/>
        </w:rPr>
        <w:t>и как через ЭТП, так и в письменной (бумажной) форме, то данные изменения или отзыв будет считаться неполученным вовремя и не будет учитываться.</w:t>
      </w:r>
    </w:p>
    <w:p w14:paraId="50D4CF15" w14:textId="77777777" w:rsidR="00717F60" w:rsidRPr="00E71A48" w:rsidRDefault="00717F60" w:rsidP="00E71A48">
      <w:pPr>
        <w:pStyle w:val="2"/>
        <w:tabs>
          <w:tab w:val="clear" w:pos="1700"/>
          <w:tab w:val="left" w:pos="709"/>
        </w:tabs>
        <w:spacing w:line="264" w:lineRule="auto"/>
      </w:pPr>
      <w:bookmarkStart w:id="132" w:name="_Ref305973250"/>
      <w:bookmarkStart w:id="133" w:name="_Toc343613549"/>
      <w:r w:rsidRPr="00E71A48">
        <w:t>Оценка Заявок и проведение переговоров</w:t>
      </w:r>
      <w:bookmarkEnd w:id="132"/>
      <w:bookmarkEnd w:id="133"/>
      <w:r w:rsidRPr="00E71A48">
        <w:t xml:space="preserve"> </w:t>
      </w:r>
    </w:p>
    <w:p w14:paraId="0F193ADD" w14:textId="77777777" w:rsidR="00717F60" w:rsidRPr="00E71A48" w:rsidRDefault="00717F60" w:rsidP="00E71A48">
      <w:pPr>
        <w:pStyle w:val="27"/>
        <w:tabs>
          <w:tab w:val="left" w:pos="717"/>
        </w:tabs>
        <w:spacing w:line="264" w:lineRule="auto"/>
        <w:ind w:left="0" w:right="0"/>
        <w:rPr>
          <w:i/>
          <w:shd w:val="clear" w:color="auto" w:fill="FFFF99"/>
        </w:rPr>
      </w:pPr>
      <w:r w:rsidRPr="00E71A48">
        <w:rPr>
          <w:i/>
          <w:shd w:val="clear" w:color="auto" w:fill="FFFF99"/>
        </w:rPr>
        <w:t>[данный раздел</w:t>
      </w:r>
      <w:r w:rsidRPr="00E71A48">
        <w:rPr>
          <w:shd w:val="clear" w:color="auto" w:fill="FFFF99"/>
        </w:rPr>
        <w:t xml:space="preserve"> </w:t>
      </w:r>
      <w:r w:rsidRPr="00E71A48">
        <w:rPr>
          <w:i/>
          <w:shd w:val="clear" w:color="auto" w:fill="FFFF99"/>
        </w:rPr>
        <w:t>может быть изменен по решению Ц</w:t>
      </w:r>
      <w:r w:rsidR="009270B7">
        <w:rPr>
          <w:i/>
          <w:shd w:val="clear" w:color="auto" w:fill="FFFF99"/>
        </w:rPr>
        <w:t>З</w:t>
      </w:r>
      <w:r w:rsidR="00C74146">
        <w:rPr>
          <w:i/>
          <w:shd w:val="clear" w:color="auto" w:fill="FFFF99"/>
        </w:rPr>
        <w:t>О</w:t>
      </w:r>
      <w:r w:rsidRPr="00E71A48">
        <w:rPr>
          <w:i/>
          <w:shd w:val="clear" w:color="auto" w:fill="FFFF99"/>
        </w:rPr>
        <w:t xml:space="preserve"> и/или ОРД Общества]</w:t>
      </w:r>
    </w:p>
    <w:p w14:paraId="55F3E8C8" w14:textId="77777777" w:rsidR="00717F60" w:rsidRPr="00E71A48" w:rsidRDefault="00717F60" w:rsidP="00E71A48">
      <w:pPr>
        <w:pStyle w:val="3"/>
        <w:spacing w:line="264" w:lineRule="auto"/>
        <w:rPr>
          <w:szCs w:val="24"/>
        </w:rPr>
      </w:pPr>
      <w:bookmarkStart w:id="134" w:name="_Toc343613550"/>
      <w:r w:rsidRPr="00E71A48">
        <w:rPr>
          <w:szCs w:val="24"/>
        </w:rPr>
        <w:t>Общие положения</w:t>
      </w:r>
      <w:bookmarkEnd w:id="134"/>
    </w:p>
    <w:p w14:paraId="093618DA" w14:textId="77777777" w:rsidR="00717F60" w:rsidRPr="00E71A48" w:rsidRDefault="00717F60" w:rsidP="00E6083F">
      <w:pPr>
        <w:widowControl w:val="0"/>
        <w:numPr>
          <w:ilvl w:val="3"/>
          <w:numId w:val="37"/>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 запроса.</w:t>
      </w:r>
    </w:p>
    <w:p w14:paraId="7B640EA7" w14:textId="77777777" w:rsidR="00717F60" w:rsidRPr="00E71A48" w:rsidRDefault="00717F60" w:rsidP="00E6083F">
      <w:pPr>
        <w:widowControl w:val="0"/>
        <w:numPr>
          <w:ilvl w:val="3"/>
          <w:numId w:val="37"/>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как правило, исходя из электронных версий документов Заявок. При необходимости Организатор запроса будет обращаться к документам </w:t>
      </w:r>
      <w:r w:rsidR="004B5EB3" w:rsidRPr="00E71A48">
        <w:rPr>
          <w:bCs w:val="0"/>
          <w:sz w:val="24"/>
          <w:szCs w:val="24"/>
        </w:rPr>
        <w:t>Заявк</w:t>
      </w:r>
      <w:r w:rsidRPr="00E71A48">
        <w:rPr>
          <w:bCs w:val="0"/>
          <w:sz w:val="24"/>
          <w:szCs w:val="24"/>
        </w:rPr>
        <w:t xml:space="preserve">и в письменной форме. При наличии расхождений в </w:t>
      </w:r>
      <w:r w:rsidR="004B5EB3" w:rsidRPr="00E71A48">
        <w:rPr>
          <w:bCs w:val="0"/>
          <w:sz w:val="24"/>
          <w:szCs w:val="24"/>
        </w:rPr>
        <w:t>Заявк</w:t>
      </w:r>
      <w:r w:rsidRPr="00E71A48">
        <w:rPr>
          <w:bCs w:val="0"/>
          <w:sz w:val="24"/>
          <w:szCs w:val="24"/>
        </w:rPr>
        <w:t xml:space="preserve">е </w:t>
      </w:r>
      <w:r w:rsidR="009C744E" w:rsidRPr="00E71A48">
        <w:rPr>
          <w:bCs w:val="0"/>
          <w:sz w:val="24"/>
          <w:szCs w:val="24"/>
        </w:rPr>
        <w:t>Участник</w:t>
      </w:r>
      <w:r w:rsidRPr="00E71A48">
        <w:rPr>
          <w:bCs w:val="0"/>
          <w:sz w:val="24"/>
          <w:szCs w:val="24"/>
        </w:rPr>
        <w:t xml:space="preserve">а, поданной в письменной (бумажной) форме и размещенной в электронной форме на ЭТП, Организатор запроса направляет запрос </w:t>
      </w:r>
      <w:r w:rsidR="009C744E" w:rsidRPr="00E71A48">
        <w:rPr>
          <w:bCs w:val="0"/>
          <w:sz w:val="24"/>
          <w:szCs w:val="24"/>
        </w:rPr>
        <w:t>Участник</w:t>
      </w:r>
      <w:r w:rsidRPr="00E71A48">
        <w:rPr>
          <w:bCs w:val="0"/>
          <w:sz w:val="24"/>
          <w:szCs w:val="24"/>
        </w:rPr>
        <w:t>у о приведении бумажной версии в соответствие с электронной.</w:t>
      </w:r>
    </w:p>
    <w:p w14:paraId="489303FE" w14:textId="77777777" w:rsidR="00717F60" w:rsidRPr="00E71A48" w:rsidRDefault="00717F60" w:rsidP="00E6083F">
      <w:pPr>
        <w:widowControl w:val="0"/>
        <w:numPr>
          <w:ilvl w:val="3"/>
          <w:numId w:val="37"/>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14:paraId="4B0D13B2" w14:textId="0EC5529F" w:rsidR="00717F60" w:rsidRPr="00E71A48" w:rsidRDefault="00717F60" w:rsidP="00E6083F">
      <w:pPr>
        <w:widowControl w:val="0"/>
        <w:numPr>
          <w:ilvl w:val="3"/>
          <w:numId w:val="37"/>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Общества</w:t>
      </w:r>
      <w:r w:rsidR="00EB6B12">
        <w:rPr>
          <w:sz w:val="24"/>
          <w:szCs w:val="24"/>
        </w:rPr>
        <w:t>,</w:t>
      </w:r>
      <w:r w:rsidR="008F7BD0" w:rsidRPr="00E71A48">
        <w:rPr>
          <w:sz w:val="24"/>
          <w:szCs w:val="24"/>
        </w:rPr>
        <w:t xml:space="preserve"> ЭТП (при проведении </w:t>
      </w:r>
      <w:r w:rsidR="00EB6B12">
        <w:rPr>
          <w:sz w:val="24"/>
          <w:szCs w:val="24"/>
        </w:rPr>
        <w:t>закупки</w:t>
      </w:r>
      <w:r w:rsidR="00EB6B12" w:rsidRPr="00E71A48">
        <w:rPr>
          <w:sz w:val="24"/>
          <w:szCs w:val="24"/>
        </w:rPr>
        <w:t xml:space="preserve"> </w:t>
      </w:r>
      <w:r w:rsidR="008F7BD0" w:rsidRPr="00E71A48">
        <w:rPr>
          <w:sz w:val="24"/>
          <w:szCs w:val="24"/>
        </w:rPr>
        <w:t>на ЭТП)</w:t>
      </w:r>
      <w:r w:rsidRPr="00E71A48">
        <w:rPr>
          <w:bCs w:val="0"/>
          <w:sz w:val="24"/>
          <w:szCs w:val="24"/>
        </w:rPr>
        <w:t>.</w:t>
      </w:r>
    </w:p>
    <w:p w14:paraId="4FB96722" w14:textId="77777777" w:rsidR="00717F60" w:rsidRPr="00E71A48" w:rsidRDefault="009C744E" w:rsidP="00E6083F">
      <w:pPr>
        <w:widowControl w:val="0"/>
        <w:numPr>
          <w:ilvl w:val="3"/>
          <w:numId w:val="37"/>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запроса,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14:paraId="16B66A88" w14:textId="77777777" w:rsidR="00717F60" w:rsidRPr="00E71A48" w:rsidRDefault="00717F60" w:rsidP="00E6083F">
      <w:pPr>
        <w:widowControl w:val="0"/>
        <w:numPr>
          <w:ilvl w:val="3"/>
          <w:numId w:val="37"/>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AD3EBC" w:rsidRPr="00E71A48">
        <w:rPr>
          <w:bCs w:val="0"/>
          <w:sz w:val="24"/>
          <w:szCs w:val="24"/>
        </w:rPr>
        <w:fldChar w:fldCharType="begin"/>
      </w:r>
      <w:r w:rsidRPr="00E71A48">
        <w:rPr>
          <w:bCs w:val="0"/>
          <w:sz w:val="24"/>
          <w:szCs w:val="24"/>
        </w:rPr>
        <w:instrText xml:space="preserve"> REF _Ref93089454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3.6.2</w:t>
      </w:r>
      <w:r w:rsidR="00AD3EBC" w:rsidRPr="00E71A48">
        <w:rPr>
          <w:bCs w:val="0"/>
          <w:sz w:val="24"/>
          <w:szCs w:val="24"/>
        </w:rPr>
        <w:fldChar w:fldCharType="end"/>
      </w:r>
      <w:r w:rsidRPr="00E71A48">
        <w:rPr>
          <w:bCs w:val="0"/>
          <w:sz w:val="24"/>
          <w:szCs w:val="24"/>
        </w:rPr>
        <w:t xml:space="preserve">), проведение (при необходимости) переговоров (пункт </w:t>
      </w:r>
      <w:r w:rsidR="00AD3EBC" w:rsidRPr="00E71A48">
        <w:rPr>
          <w:bCs w:val="0"/>
          <w:sz w:val="24"/>
          <w:szCs w:val="24"/>
        </w:rPr>
        <w:fldChar w:fldCharType="begin"/>
      </w:r>
      <w:r w:rsidRPr="00E71A48">
        <w:rPr>
          <w:bCs w:val="0"/>
          <w:sz w:val="24"/>
          <w:szCs w:val="24"/>
        </w:rPr>
        <w:instrText xml:space="preserve"> REF _Ref303670674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3.6.3</w:t>
      </w:r>
      <w:r w:rsidR="00AD3EBC" w:rsidRPr="00E71A48">
        <w:rPr>
          <w:bCs w:val="0"/>
          <w:sz w:val="24"/>
          <w:szCs w:val="24"/>
        </w:rPr>
        <w:fldChar w:fldCharType="end"/>
      </w:r>
      <w:r w:rsidRPr="00E71A48">
        <w:rPr>
          <w:bCs w:val="0"/>
          <w:sz w:val="24"/>
          <w:szCs w:val="24"/>
        </w:rPr>
        <w:t>) и оценочную стадию (пункт</w:t>
      </w:r>
      <w:r w:rsidR="007F3FB7" w:rsidRPr="00E71A48">
        <w:rPr>
          <w:bCs w:val="0"/>
          <w:sz w:val="24"/>
          <w:szCs w:val="24"/>
        </w:rPr>
        <w:t xml:space="preserve"> </w:t>
      </w:r>
      <w:r w:rsidR="00AD3EBC" w:rsidRPr="00E71A48">
        <w:rPr>
          <w:bCs w:val="0"/>
          <w:sz w:val="24"/>
          <w:szCs w:val="24"/>
        </w:rPr>
        <w:fldChar w:fldCharType="begin"/>
      </w:r>
      <w:r w:rsidR="00726DAC" w:rsidRPr="00E71A48">
        <w:rPr>
          <w:bCs w:val="0"/>
          <w:sz w:val="24"/>
          <w:szCs w:val="24"/>
        </w:rPr>
        <w:instrText xml:space="preserve"> REF _Ref306138385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3.6.4</w:t>
      </w:r>
      <w:r w:rsidR="00AD3EBC" w:rsidRPr="00E71A48">
        <w:rPr>
          <w:bCs w:val="0"/>
          <w:sz w:val="24"/>
          <w:szCs w:val="24"/>
        </w:rPr>
        <w:fldChar w:fldCharType="end"/>
      </w:r>
      <w:r w:rsidRPr="00E71A48">
        <w:rPr>
          <w:bCs w:val="0"/>
          <w:sz w:val="24"/>
          <w:szCs w:val="24"/>
        </w:rPr>
        <w:t>).</w:t>
      </w:r>
    </w:p>
    <w:p w14:paraId="6F219B73" w14:textId="77777777" w:rsidR="00717F60" w:rsidRPr="00E71A48" w:rsidRDefault="00717F60" w:rsidP="00E6083F">
      <w:pPr>
        <w:widowControl w:val="0"/>
        <w:numPr>
          <w:ilvl w:val="3"/>
          <w:numId w:val="37"/>
        </w:numPr>
        <w:shd w:val="clear" w:color="auto" w:fill="FFFFFF"/>
        <w:autoSpaceDE w:val="0"/>
        <w:spacing w:after="100" w:line="264" w:lineRule="auto"/>
        <w:ind w:left="0" w:right="158" w:firstLine="709"/>
        <w:rPr>
          <w:bCs w:val="0"/>
          <w:iCs/>
          <w:sz w:val="24"/>
          <w:szCs w:val="24"/>
        </w:rPr>
      </w:pPr>
      <w:r w:rsidRPr="00E71A48">
        <w:rPr>
          <w:bCs w:val="0"/>
          <w:i/>
          <w:iCs/>
          <w:sz w:val="24"/>
          <w:szCs w:val="24"/>
        </w:rPr>
        <w:t xml:space="preserve">При оценке альтернативных </w:t>
      </w:r>
      <w:r w:rsidR="00FE5731" w:rsidRPr="00E71A48">
        <w:rPr>
          <w:bCs w:val="0"/>
          <w:i/>
          <w:iCs/>
          <w:sz w:val="24"/>
          <w:szCs w:val="24"/>
        </w:rPr>
        <w:t xml:space="preserve">заявок </w:t>
      </w:r>
      <w:r w:rsidR="009C744E" w:rsidRPr="00E71A48">
        <w:rPr>
          <w:bCs w:val="0"/>
          <w:i/>
          <w:iCs/>
          <w:sz w:val="24"/>
          <w:szCs w:val="24"/>
        </w:rPr>
        <w:t>Участник</w:t>
      </w:r>
      <w:r w:rsidRPr="00E71A48">
        <w:rPr>
          <w:bCs w:val="0"/>
          <w:i/>
          <w:iCs/>
          <w:sz w:val="24"/>
          <w:szCs w:val="24"/>
        </w:rPr>
        <w:t xml:space="preserve">а </w:t>
      </w:r>
      <w:r w:rsidRPr="00E71A48">
        <w:rPr>
          <w:bCs w:val="0"/>
          <w:i/>
          <w:sz w:val="24"/>
          <w:szCs w:val="24"/>
        </w:rPr>
        <w:t>Закупочная к</w:t>
      </w:r>
      <w:r w:rsidRPr="00E71A48">
        <w:rPr>
          <w:bCs w:val="0"/>
          <w:i/>
          <w:iCs/>
          <w:sz w:val="24"/>
          <w:szCs w:val="24"/>
        </w:rPr>
        <w:t xml:space="preserve">омиссия будет пользоваться теми же методами, что и для оценки основного </w:t>
      </w:r>
      <w:r w:rsidR="004B5EB3" w:rsidRPr="00E71A48">
        <w:rPr>
          <w:bCs w:val="0"/>
          <w:i/>
          <w:iCs/>
          <w:sz w:val="24"/>
          <w:szCs w:val="24"/>
        </w:rPr>
        <w:t>Заявк</w:t>
      </w:r>
      <w:r w:rsidRPr="00E71A48">
        <w:rPr>
          <w:bCs w:val="0"/>
          <w:i/>
          <w:iCs/>
          <w:sz w:val="24"/>
          <w:szCs w:val="24"/>
        </w:rPr>
        <w:t>и</w:t>
      </w:r>
      <w:r w:rsidRPr="00E71A48">
        <w:rPr>
          <w:bCs w:val="0"/>
          <w:iCs/>
          <w:sz w:val="24"/>
          <w:szCs w:val="24"/>
        </w:rPr>
        <w:t xml:space="preserve"> </w:t>
      </w:r>
      <w:r w:rsidRPr="00E71A48">
        <w:rPr>
          <w:b/>
          <w:bCs w:val="0"/>
          <w:i/>
          <w:sz w:val="24"/>
          <w:szCs w:val="24"/>
        </w:rPr>
        <w:t>[</w:t>
      </w:r>
      <w:r w:rsidRPr="00E71A48">
        <w:rPr>
          <w:b/>
          <w:bCs w:val="0"/>
          <w:i/>
          <w:sz w:val="24"/>
          <w:szCs w:val="24"/>
          <w:shd w:val="clear" w:color="auto" w:fill="FFFF99"/>
        </w:rPr>
        <w:t xml:space="preserve">в случаях  разрешения подачи альтернативных </w:t>
      </w:r>
      <w:r w:rsidR="00FE5731" w:rsidRPr="00E71A48">
        <w:rPr>
          <w:b/>
          <w:bCs w:val="0"/>
          <w:i/>
          <w:sz w:val="24"/>
          <w:szCs w:val="24"/>
          <w:shd w:val="clear" w:color="auto" w:fill="FFFF99"/>
        </w:rPr>
        <w:t>заявок</w:t>
      </w:r>
      <w:r w:rsidRPr="00E71A48">
        <w:rPr>
          <w:b/>
          <w:bCs w:val="0"/>
          <w:i/>
          <w:sz w:val="24"/>
          <w:szCs w:val="24"/>
          <w:shd w:val="clear" w:color="auto" w:fill="FFFF99"/>
        </w:rPr>
        <w:t>]</w:t>
      </w:r>
      <w:r w:rsidRPr="00E71A48">
        <w:rPr>
          <w:bCs w:val="0"/>
          <w:iCs/>
          <w:sz w:val="24"/>
          <w:szCs w:val="24"/>
        </w:rPr>
        <w:t xml:space="preserve">. </w:t>
      </w:r>
    </w:p>
    <w:p w14:paraId="775585E2" w14:textId="77777777" w:rsidR="00717F60" w:rsidRPr="00E71A48" w:rsidRDefault="00717F60" w:rsidP="00E71A48">
      <w:pPr>
        <w:pStyle w:val="3"/>
        <w:spacing w:line="264" w:lineRule="auto"/>
        <w:rPr>
          <w:szCs w:val="24"/>
        </w:rPr>
      </w:pPr>
      <w:bookmarkStart w:id="135" w:name="_Ref93089454"/>
      <w:bookmarkStart w:id="136" w:name="_Toc343613551"/>
      <w:r w:rsidRPr="00E71A48">
        <w:rPr>
          <w:szCs w:val="24"/>
        </w:rPr>
        <w:t>Отборочная стадия</w:t>
      </w:r>
      <w:bookmarkEnd w:id="135"/>
      <w:bookmarkEnd w:id="136"/>
    </w:p>
    <w:p w14:paraId="26FE19BA" w14:textId="77777777" w:rsidR="00717F60" w:rsidRPr="00E71A48" w:rsidRDefault="00717F60" w:rsidP="00E6083F">
      <w:pPr>
        <w:widowControl w:val="0"/>
        <w:numPr>
          <w:ilvl w:val="3"/>
          <w:numId w:val="38"/>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14:paraId="7D2DBA53"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их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14:paraId="5E520679"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14:paraId="0BCF47C5"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соответствие коммерческого и технического </w:t>
      </w:r>
      <w:r w:rsidR="004B5EB3" w:rsidRPr="00E71A48">
        <w:rPr>
          <w:bCs w:val="0"/>
          <w:sz w:val="24"/>
          <w:szCs w:val="24"/>
        </w:rPr>
        <w:t>Заявк</w:t>
      </w:r>
      <w:r w:rsidRPr="00E71A48">
        <w:rPr>
          <w:bCs w:val="0"/>
          <w:sz w:val="24"/>
          <w:szCs w:val="24"/>
        </w:rPr>
        <w:t xml:space="preserve">и требованиям настоящей </w:t>
      </w:r>
      <w:r w:rsidR="007D07A7" w:rsidRPr="00E71A48">
        <w:rPr>
          <w:bCs w:val="0"/>
          <w:sz w:val="24"/>
          <w:szCs w:val="24"/>
        </w:rPr>
        <w:t>Д</w:t>
      </w:r>
      <w:r w:rsidRPr="00E71A48">
        <w:rPr>
          <w:bCs w:val="0"/>
          <w:sz w:val="24"/>
          <w:szCs w:val="24"/>
        </w:rPr>
        <w:t xml:space="preserve">окументации, в том числе соответствие цены </w:t>
      </w:r>
      <w:r w:rsidR="004B5EB3" w:rsidRPr="00E71A48">
        <w:rPr>
          <w:bCs w:val="0"/>
          <w:sz w:val="24"/>
          <w:szCs w:val="24"/>
        </w:rPr>
        <w:t>Заявк</w:t>
      </w:r>
      <w:r w:rsidRPr="00E71A48">
        <w:rPr>
          <w:bCs w:val="0"/>
          <w:sz w:val="24"/>
          <w:szCs w:val="24"/>
        </w:rPr>
        <w:t xml:space="preserve">и установленной начальной (максимальной) цене </w:t>
      </w:r>
      <w:r w:rsidR="00123C70" w:rsidRPr="00E71A48">
        <w:rPr>
          <w:bCs w:val="0"/>
          <w:sz w:val="24"/>
          <w:szCs w:val="24"/>
        </w:rPr>
        <w:t>Договор</w:t>
      </w:r>
      <w:r w:rsidRPr="00E71A48">
        <w:rPr>
          <w:bCs w:val="0"/>
          <w:sz w:val="24"/>
          <w:szCs w:val="24"/>
        </w:rPr>
        <w:t>а</w:t>
      </w:r>
      <w:r w:rsidR="0052048F" w:rsidRPr="00E71A48">
        <w:rPr>
          <w:bCs w:val="0"/>
          <w:sz w:val="24"/>
          <w:szCs w:val="24"/>
        </w:rPr>
        <w:t xml:space="preserve"> (цене лота)</w:t>
      </w:r>
      <w:r w:rsidR="00AC1995" w:rsidRPr="00E71A48">
        <w:rPr>
          <w:bCs w:val="0"/>
          <w:sz w:val="24"/>
          <w:szCs w:val="24"/>
        </w:rPr>
        <w:t xml:space="preserve"> </w:t>
      </w:r>
      <w:r w:rsidR="00AC1995" w:rsidRPr="00E71A48">
        <w:rPr>
          <w:b/>
          <w:bCs w:val="0"/>
          <w:i/>
          <w:sz w:val="24"/>
          <w:szCs w:val="24"/>
        </w:rPr>
        <w:t>[</w:t>
      </w:r>
      <w:r w:rsidR="00AC1995" w:rsidRPr="00E71A48">
        <w:rPr>
          <w:b/>
          <w:bCs w:val="0"/>
          <w:i/>
          <w:sz w:val="24"/>
          <w:szCs w:val="24"/>
          <w:shd w:val="clear" w:color="auto" w:fill="FFFF99"/>
        </w:rPr>
        <w:t>при ее установлении</w:t>
      </w:r>
      <w:r w:rsidR="00AC1995" w:rsidRPr="00E71A48">
        <w:rPr>
          <w:b/>
          <w:bCs w:val="0"/>
          <w:i/>
          <w:sz w:val="24"/>
          <w:szCs w:val="24"/>
        </w:rPr>
        <w:t>]</w:t>
      </w:r>
      <w:r w:rsidRPr="00E71A48">
        <w:rPr>
          <w:b/>
          <w:bCs w:val="0"/>
          <w:i/>
          <w:sz w:val="24"/>
          <w:szCs w:val="24"/>
        </w:rPr>
        <w:t>.</w:t>
      </w:r>
    </w:p>
    <w:p w14:paraId="2A01150D" w14:textId="77777777" w:rsidR="00717F60" w:rsidRPr="00E71A48" w:rsidRDefault="00717F60" w:rsidP="00E6083F">
      <w:pPr>
        <w:widowControl w:val="0"/>
        <w:numPr>
          <w:ilvl w:val="3"/>
          <w:numId w:val="38"/>
        </w:numPr>
        <w:shd w:val="clear" w:color="auto" w:fill="FFFFFF"/>
        <w:autoSpaceDE w:val="0"/>
        <w:spacing w:before="60" w:after="100" w:line="264" w:lineRule="auto"/>
        <w:ind w:left="0" w:right="159" w:firstLine="709"/>
        <w:rPr>
          <w:sz w:val="24"/>
          <w:szCs w:val="24"/>
        </w:rPr>
      </w:pPr>
      <w:bookmarkStart w:id="1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разъяснения или дополнения их Заявок, в том числе представления отсутствующих документов</w:t>
      </w:r>
      <w:r w:rsidR="00AC1995" w:rsidRPr="00E71A48">
        <w:rPr>
          <w:sz w:val="24"/>
          <w:szCs w:val="24"/>
        </w:rPr>
        <w:t>, перечень которых был указан в настоящей Документации</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14:paraId="06916E51" w14:textId="77777777" w:rsidR="00717F60" w:rsidRPr="00E71A48" w:rsidRDefault="00717F60" w:rsidP="00E6083F">
      <w:pPr>
        <w:widowControl w:val="0"/>
        <w:numPr>
          <w:ilvl w:val="3"/>
          <w:numId w:val="38"/>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14:paraId="1441BDB2" w14:textId="77777777" w:rsidR="00717F60" w:rsidRPr="00E71A48" w:rsidRDefault="00717F60" w:rsidP="00E6083F">
      <w:pPr>
        <w:widowControl w:val="0"/>
        <w:numPr>
          <w:ilvl w:val="3"/>
          <w:numId w:val="38"/>
        </w:numPr>
        <w:shd w:val="clear" w:color="auto" w:fill="FFFFFF"/>
        <w:autoSpaceDE w:val="0"/>
        <w:spacing w:before="60" w:after="100" w:line="264" w:lineRule="auto"/>
        <w:ind w:left="0" w:right="159" w:firstLine="709"/>
        <w:rPr>
          <w:sz w:val="24"/>
          <w:szCs w:val="24"/>
        </w:rPr>
      </w:pPr>
      <w:bookmarkStart w:id="138" w:name="_Ref55307002"/>
      <w:r w:rsidRPr="00E71A48">
        <w:rPr>
          <w:sz w:val="24"/>
          <w:szCs w:val="24"/>
        </w:rPr>
        <w:t xml:space="preserve">По результатам проведения отборочной стадии Закупочная комиссия имеет право отклонить </w:t>
      </w:r>
      <w:r w:rsidR="004B5EB3" w:rsidRPr="00E71A48">
        <w:rPr>
          <w:sz w:val="24"/>
          <w:szCs w:val="24"/>
        </w:rPr>
        <w:t>Заявк</w:t>
      </w:r>
      <w:r w:rsidRPr="00E71A48">
        <w:rPr>
          <w:sz w:val="24"/>
          <w:szCs w:val="24"/>
        </w:rPr>
        <w:t>и, которые:</w:t>
      </w:r>
      <w:bookmarkEnd w:id="137"/>
      <w:bookmarkEnd w:id="138"/>
    </w:p>
    <w:p w14:paraId="391705D8"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14:paraId="43480171"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14:paraId="3C6C1AF3" w14:textId="77777777" w:rsidR="00717F60" w:rsidRPr="00E71A48" w:rsidRDefault="00717F60" w:rsidP="00E6083F">
      <w:pPr>
        <w:widowControl w:val="0"/>
        <w:numPr>
          <w:ilvl w:val="0"/>
          <w:numId w:val="11"/>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0F3911">
        <w:rPr>
          <w:bCs w:val="0"/>
          <w:sz w:val="24"/>
          <w:szCs w:val="24"/>
        </w:rPr>
        <w:t xml:space="preserve">, в т.ч. </w:t>
      </w:r>
      <w:r w:rsidR="000F3911" w:rsidRPr="000F3911">
        <w:rPr>
          <w:bCs w:val="0"/>
          <w:sz w:val="24"/>
          <w:szCs w:val="24"/>
        </w:rPr>
        <w:t>содержат  недостоверные сведения о стране происхождения товара, указанного в Заявке</w:t>
      </w:r>
      <w:r w:rsidR="009B23DA" w:rsidRPr="00E71A48">
        <w:rPr>
          <w:bCs w:val="0"/>
          <w:sz w:val="24"/>
          <w:szCs w:val="24"/>
        </w:rPr>
        <w:t>;</w:t>
      </w:r>
    </w:p>
    <w:p w14:paraId="1A52C062" w14:textId="77777777" w:rsidR="00717F60" w:rsidRPr="00E71A48" w:rsidRDefault="00717F60" w:rsidP="00E6083F">
      <w:pPr>
        <w:widowControl w:val="0"/>
        <w:numPr>
          <w:ilvl w:val="0"/>
          <w:numId w:val="11"/>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14:paraId="73AB3CDA" w14:textId="77777777" w:rsidR="00717F60" w:rsidRPr="00E71A48" w:rsidRDefault="00717F60" w:rsidP="00E6083F">
      <w:pPr>
        <w:widowControl w:val="0"/>
        <w:numPr>
          <w:ilvl w:val="3"/>
          <w:numId w:val="38"/>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AD3EBC" w:rsidRPr="00E71A48">
        <w:rPr>
          <w:sz w:val="24"/>
          <w:szCs w:val="24"/>
        </w:rPr>
        <w:fldChar w:fldCharType="begin"/>
      </w:r>
      <w:r w:rsidR="007F3FB7" w:rsidRPr="00E71A48">
        <w:rPr>
          <w:sz w:val="24"/>
          <w:szCs w:val="24"/>
        </w:rPr>
        <w:instrText xml:space="preserve"> REF _Ref306176386 \r \h </w:instrText>
      </w:r>
      <w:r w:rsidR="00C70F61" w:rsidRPr="00E71A48">
        <w:rPr>
          <w:sz w:val="24"/>
          <w:szCs w:val="24"/>
        </w:rPr>
        <w:instrText xml:space="preserve"> \* MERGEFORMAT </w:instrText>
      </w:r>
      <w:r w:rsidR="00AD3EBC" w:rsidRPr="00E71A48">
        <w:rPr>
          <w:sz w:val="24"/>
          <w:szCs w:val="24"/>
        </w:rPr>
      </w:r>
      <w:r w:rsidR="00AD3EBC" w:rsidRPr="00E71A48">
        <w:rPr>
          <w:sz w:val="24"/>
          <w:szCs w:val="24"/>
        </w:rPr>
        <w:fldChar w:fldCharType="separate"/>
      </w:r>
      <w:r w:rsidR="001E200B">
        <w:rPr>
          <w:sz w:val="24"/>
          <w:szCs w:val="24"/>
        </w:rPr>
        <w:t>3.3.14</w:t>
      </w:r>
      <w:r w:rsidR="00AD3EBC" w:rsidRPr="00E71A48">
        <w:rPr>
          <w:sz w:val="24"/>
          <w:szCs w:val="24"/>
        </w:rPr>
        <w:fldChar w:fldCharType="end"/>
      </w:r>
      <w:r w:rsidR="007F3FB7" w:rsidRPr="00E71A48">
        <w:rPr>
          <w:sz w:val="24"/>
          <w:szCs w:val="24"/>
        </w:rPr>
        <w:t xml:space="preserve">). </w:t>
      </w:r>
      <w:r w:rsidRPr="00E71A48">
        <w:rPr>
          <w:sz w:val="24"/>
          <w:szCs w:val="24"/>
        </w:rPr>
        <w:t xml:space="preserve"> </w:t>
      </w:r>
    </w:p>
    <w:p w14:paraId="0B4A5B74" w14:textId="77777777" w:rsidR="00717F60" w:rsidRPr="00E71A48" w:rsidRDefault="00717F60" w:rsidP="00E71A48">
      <w:pPr>
        <w:pStyle w:val="3"/>
        <w:spacing w:line="264" w:lineRule="auto"/>
        <w:rPr>
          <w:szCs w:val="24"/>
        </w:rPr>
      </w:pPr>
      <w:bookmarkStart w:id="139" w:name="_Ref303670674"/>
      <w:bookmarkStart w:id="140" w:name="_Toc343613552"/>
      <w:r w:rsidRPr="00E71A48">
        <w:rPr>
          <w:szCs w:val="24"/>
        </w:rPr>
        <w:t>Проведение переговоров</w:t>
      </w:r>
      <w:bookmarkEnd w:id="139"/>
      <w:bookmarkEnd w:id="140"/>
    </w:p>
    <w:p w14:paraId="3EA3261E" w14:textId="77777777" w:rsidR="00717F60" w:rsidRPr="00E71A48" w:rsidRDefault="00717F60" w:rsidP="00E6083F">
      <w:pPr>
        <w:widowControl w:val="0"/>
        <w:numPr>
          <w:ilvl w:val="3"/>
          <w:numId w:val="39"/>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запроса,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14:paraId="13FA107D" w14:textId="77777777" w:rsidR="00717F60" w:rsidRPr="00E71A48" w:rsidRDefault="00717F60" w:rsidP="00E6083F">
      <w:pPr>
        <w:widowControl w:val="0"/>
        <w:numPr>
          <w:ilvl w:val="3"/>
          <w:numId w:val="39"/>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14:paraId="7B5738BD" w14:textId="77777777" w:rsidR="00717F60" w:rsidRPr="00E71A48" w:rsidRDefault="00717F60" w:rsidP="00E71A48">
      <w:pPr>
        <w:pStyle w:val="3"/>
        <w:spacing w:line="264" w:lineRule="auto"/>
        <w:rPr>
          <w:szCs w:val="24"/>
        </w:rPr>
      </w:pPr>
      <w:bookmarkStart w:id="141" w:name="_Ref306138385"/>
      <w:bookmarkStart w:id="142" w:name="_Toc343613553"/>
      <w:r w:rsidRPr="00E71A48">
        <w:rPr>
          <w:szCs w:val="24"/>
        </w:rPr>
        <w:t>Оценочная стадия</w:t>
      </w:r>
      <w:bookmarkEnd w:id="141"/>
      <w:bookmarkEnd w:id="142"/>
    </w:p>
    <w:p w14:paraId="5C28A6BD" w14:textId="33104852" w:rsidR="007D0EA7" w:rsidRPr="00E71A48" w:rsidRDefault="007D0EA7" w:rsidP="00E6083F">
      <w:pPr>
        <w:widowControl w:val="0"/>
        <w:numPr>
          <w:ilvl w:val="3"/>
          <w:numId w:val="40"/>
        </w:numPr>
        <w:shd w:val="clear" w:color="auto" w:fill="FFFFFF"/>
        <w:autoSpaceDE w:val="0"/>
        <w:spacing w:before="60" w:after="100" w:line="264" w:lineRule="auto"/>
        <w:ind w:left="0" w:right="159" w:firstLine="709"/>
        <w:rPr>
          <w:bCs w:val="0"/>
          <w:sz w:val="24"/>
          <w:szCs w:val="24"/>
          <w:lang w:val="x-none" w:eastAsia="x-none"/>
        </w:rPr>
      </w:pPr>
      <w:r w:rsidRPr="00E71A48">
        <w:rPr>
          <w:sz w:val="24"/>
          <w:szCs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r w:rsidRPr="00E71A48">
        <w:rPr>
          <w:bCs w:val="0"/>
          <w:sz w:val="24"/>
          <w:szCs w:val="24"/>
          <w:lang w:val="x-none" w:eastAsia="x-none"/>
        </w:rPr>
        <w:t xml:space="preserve"> и их весового коэффициента:</w:t>
      </w:r>
      <w:r w:rsidRPr="00E71A48">
        <w:rPr>
          <w:bCs w:val="0"/>
          <w:sz w:val="24"/>
          <w:szCs w:val="24"/>
          <w:lang w:eastAsia="x-none"/>
        </w:rPr>
        <w:t xml:space="preserve"> [</w:t>
      </w:r>
      <w:r w:rsidRPr="00E71A48">
        <w:rPr>
          <w:rStyle w:val="aa"/>
          <w:sz w:val="24"/>
          <w:szCs w:val="24"/>
        </w:rPr>
        <w:t xml:space="preserve">критерии, их веса, порядок проведения оценки заявок </w:t>
      </w:r>
      <w:r w:rsidR="00A42066">
        <w:rPr>
          <w:rStyle w:val="aa"/>
          <w:sz w:val="24"/>
          <w:szCs w:val="24"/>
        </w:rPr>
        <w:t xml:space="preserve">по ценовым и неценовым критериям </w:t>
      </w:r>
      <w:r w:rsidRPr="00E71A48">
        <w:rPr>
          <w:rStyle w:val="aa"/>
          <w:sz w:val="24"/>
          <w:szCs w:val="24"/>
        </w:rPr>
        <w:t xml:space="preserve">прописывается на основании </w:t>
      </w:r>
      <w:r w:rsidR="00690463">
        <w:rPr>
          <w:rStyle w:val="aa"/>
          <w:sz w:val="24"/>
          <w:szCs w:val="24"/>
        </w:rPr>
        <w:t>м</w:t>
      </w:r>
      <w:r w:rsidR="00A42066">
        <w:rPr>
          <w:rStyle w:val="aa"/>
          <w:sz w:val="24"/>
          <w:szCs w:val="24"/>
        </w:rPr>
        <w:t>етодики,</w:t>
      </w:r>
      <w:r w:rsidR="00A42066" w:rsidRPr="00A42066">
        <w:rPr>
          <w:rStyle w:val="aa"/>
          <w:sz w:val="24"/>
          <w:szCs w:val="24"/>
        </w:rPr>
        <w:t xml:space="preserve"> указанной в </w:t>
      </w:r>
      <w:r w:rsidR="000A385D">
        <w:rPr>
          <w:rStyle w:val="aa"/>
          <w:sz w:val="24"/>
          <w:szCs w:val="24"/>
        </w:rPr>
        <w:t>Приложении</w:t>
      </w:r>
      <w:r w:rsidR="000A385D" w:rsidRPr="00A42066">
        <w:rPr>
          <w:rStyle w:val="aa"/>
          <w:sz w:val="24"/>
          <w:szCs w:val="24"/>
        </w:rPr>
        <w:t xml:space="preserve"> </w:t>
      </w:r>
      <w:r w:rsidR="00A42066" w:rsidRPr="00A42066">
        <w:rPr>
          <w:rStyle w:val="aa"/>
          <w:sz w:val="24"/>
          <w:szCs w:val="24"/>
        </w:rPr>
        <w:t>4 к Положению</w:t>
      </w:r>
      <w:r w:rsidR="00A42066">
        <w:rPr>
          <w:rStyle w:val="aa"/>
          <w:sz w:val="24"/>
          <w:szCs w:val="24"/>
        </w:rPr>
        <w:t>,</w:t>
      </w:r>
      <w:r w:rsidR="00F20C7B" w:rsidRPr="00E71A48">
        <w:rPr>
          <w:rStyle w:val="aa"/>
          <w:sz w:val="24"/>
          <w:szCs w:val="24"/>
        </w:rPr>
        <w:t xml:space="preserve"> и с учетом предмета закупки</w:t>
      </w:r>
      <w:r w:rsidR="00962A7A">
        <w:rPr>
          <w:rStyle w:val="aa"/>
          <w:sz w:val="24"/>
          <w:szCs w:val="24"/>
        </w:rPr>
        <w:t xml:space="preserve">. </w:t>
      </w:r>
      <w:r w:rsidR="00962A7A" w:rsidRPr="001844FB">
        <w:rPr>
          <w:rStyle w:val="aa"/>
          <w:sz w:val="24"/>
          <w:szCs w:val="24"/>
        </w:rPr>
        <w:t xml:space="preserve">В случае, если предмет закупки </w:t>
      </w:r>
      <w:r w:rsidR="00962A7A" w:rsidRPr="00A42066">
        <w:rPr>
          <w:rStyle w:val="aa"/>
          <w:sz w:val="24"/>
          <w:szCs w:val="24"/>
        </w:rPr>
        <w:t xml:space="preserve">предусматривает возврат НДС Заказчику, оценка </w:t>
      </w:r>
      <w:r w:rsidR="00962A7A" w:rsidRPr="001844FB">
        <w:rPr>
          <w:rStyle w:val="aa"/>
          <w:sz w:val="24"/>
          <w:szCs w:val="24"/>
        </w:rPr>
        <w:t xml:space="preserve">ценовых предложений участников закупочной процедуры </w:t>
      </w:r>
      <w:r w:rsidR="00962A7A" w:rsidRPr="00A42066">
        <w:rPr>
          <w:rStyle w:val="aa"/>
          <w:sz w:val="24"/>
          <w:szCs w:val="24"/>
        </w:rPr>
        <w:t>осуществляется по приведенной цене заявки (без НДС) к приведенной</w:t>
      </w:r>
      <w:r w:rsidR="00962A7A" w:rsidRPr="001844FB">
        <w:rPr>
          <w:rStyle w:val="aa"/>
          <w:sz w:val="24"/>
          <w:szCs w:val="24"/>
        </w:rPr>
        <w:t xml:space="preserve"> начальной (максимальной)</w:t>
      </w:r>
      <w:r w:rsidR="00962A7A" w:rsidRPr="00A42066">
        <w:rPr>
          <w:rStyle w:val="aa"/>
          <w:sz w:val="24"/>
          <w:szCs w:val="24"/>
        </w:rPr>
        <w:t xml:space="preserve"> цене договора (без НДС</w:t>
      </w:r>
      <w:r w:rsidR="00962A7A" w:rsidRPr="00395BC1">
        <w:rPr>
          <w:rStyle w:val="aa"/>
          <w:sz w:val="24"/>
        </w:rPr>
        <w:t>).</w:t>
      </w:r>
      <w:r w:rsidRPr="00E71A48">
        <w:rPr>
          <w:bCs w:val="0"/>
          <w:sz w:val="24"/>
          <w:szCs w:val="24"/>
          <w:lang w:eastAsia="x-none"/>
        </w:rPr>
        <w:t>]</w:t>
      </w:r>
    </w:p>
    <w:p w14:paraId="1E919913" w14:textId="77777777" w:rsidR="00717F60" w:rsidRPr="00E71A48" w:rsidRDefault="00717F60" w:rsidP="00E6083F">
      <w:pPr>
        <w:widowControl w:val="0"/>
        <w:numPr>
          <w:ilvl w:val="3"/>
          <w:numId w:val="40"/>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14:paraId="52AA1D68" w14:textId="77777777" w:rsidR="00717F60" w:rsidRPr="00E71A48" w:rsidRDefault="00717F60" w:rsidP="00E6083F">
      <w:pPr>
        <w:widowControl w:val="0"/>
        <w:numPr>
          <w:ilvl w:val="3"/>
          <w:numId w:val="40"/>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14:paraId="6336FEC3" w14:textId="77777777" w:rsidR="00F15392" w:rsidRPr="00E71A48" w:rsidRDefault="00F15392" w:rsidP="00E71A48">
      <w:pPr>
        <w:pStyle w:val="2"/>
        <w:spacing w:line="264" w:lineRule="auto"/>
      </w:pPr>
      <w:bookmarkStart w:id="143" w:name="_Ref303250967"/>
      <w:bookmarkStart w:id="144" w:name="_Toc305697378"/>
      <w:bookmarkStart w:id="145" w:name="_Toc343613554"/>
      <w:bookmarkStart w:id="146" w:name="_Toc255985696"/>
      <w:r w:rsidRPr="00E71A48">
        <w:t>Аукционная процедура понижени</w:t>
      </w:r>
      <w:r w:rsidR="00E60F8E" w:rsidRPr="00E71A48">
        <w:t>я</w:t>
      </w:r>
      <w:r w:rsidRPr="00E71A48">
        <w:t xml:space="preserve"> цены (переторжка)</w:t>
      </w:r>
      <w:bookmarkEnd w:id="143"/>
      <w:bookmarkEnd w:id="144"/>
      <w:bookmarkEnd w:id="145"/>
      <w:r w:rsidRPr="00E71A48">
        <w:t xml:space="preserve"> </w:t>
      </w:r>
    </w:p>
    <w:bookmarkEnd w:id="146"/>
    <w:p w14:paraId="4FD872D4" w14:textId="77777777" w:rsidR="00F15392" w:rsidRPr="00E71A48" w:rsidRDefault="00F15392" w:rsidP="00E6083F">
      <w:pPr>
        <w:widowControl w:val="0"/>
        <w:numPr>
          <w:ilvl w:val="2"/>
          <w:numId w:val="50"/>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заявок </w:t>
      </w:r>
      <w:r w:rsidRPr="00E71A48">
        <w:rPr>
          <w:i/>
          <w:sz w:val="24"/>
          <w:szCs w:val="24"/>
          <w:lang w:eastAsia="ru-RU"/>
        </w:rPr>
        <w:t xml:space="preserve">(в том числе альтернативных) </w:t>
      </w:r>
      <w:r w:rsidRPr="00E71A48">
        <w:rPr>
          <w:b/>
          <w:i/>
          <w:sz w:val="24"/>
          <w:szCs w:val="24"/>
          <w:lang w:eastAsia="ru-RU"/>
        </w:rPr>
        <w:t>[</w:t>
      </w:r>
      <w:r w:rsidRPr="00E71A48">
        <w:rPr>
          <w:b/>
          <w:i/>
          <w:sz w:val="24"/>
          <w:szCs w:val="24"/>
          <w:shd w:val="clear" w:color="auto" w:fill="FFFF99"/>
          <w:lang w:eastAsia="ru-RU"/>
        </w:rPr>
        <w:t xml:space="preserve">в случаях разрешения подачи альтернативных предложений] </w:t>
      </w:r>
      <w:r w:rsidRPr="00E71A48">
        <w:rPr>
          <w:sz w:val="24"/>
          <w:szCs w:val="24"/>
          <w:lang w:eastAsia="ru-RU"/>
        </w:rPr>
        <w:t xml:space="preserve">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14:paraId="3DBA0FC0" w14:textId="77777777" w:rsidR="00F15392" w:rsidRPr="00E71A48" w:rsidRDefault="00F15392" w:rsidP="00E6083F">
      <w:pPr>
        <w:widowControl w:val="0"/>
        <w:numPr>
          <w:ilvl w:val="2"/>
          <w:numId w:val="50"/>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вскрытия конвертов (п.</w:t>
      </w:r>
      <w:r w:rsidR="00AD3EBC" w:rsidRPr="00E71A48">
        <w:rPr>
          <w:sz w:val="24"/>
          <w:szCs w:val="24"/>
          <w:lang w:eastAsia="ru-RU"/>
        </w:rPr>
        <w:fldChar w:fldCharType="begin"/>
      </w:r>
      <w:r w:rsidR="00761011" w:rsidRPr="00E71A48">
        <w:rPr>
          <w:sz w:val="24"/>
          <w:szCs w:val="24"/>
          <w:lang w:eastAsia="ru-RU"/>
        </w:rPr>
        <w:instrText xml:space="preserve"> REF _Ref303681924 \r \h </w:instrText>
      </w:r>
      <w:r w:rsidR="00C70F61" w:rsidRPr="00E71A48">
        <w:rPr>
          <w:sz w:val="24"/>
          <w:szCs w:val="24"/>
          <w:lang w:eastAsia="ru-RU"/>
        </w:rPr>
        <w:instrText xml:space="preserve"> \* MERGEFORMAT </w:instrText>
      </w:r>
      <w:r w:rsidR="00AD3EBC" w:rsidRPr="00E71A48">
        <w:rPr>
          <w:sz w:val="24"/>
          <w:szCs w:val="24"/>
          <w:lang w:eastAsia="ru-RU"/>
        </w:rPr>
      </w:r>
      <w:r w:rsidR="00AD3EBC" w:rsidRPr="00E71A48">
        <w:rPr>
          <w:sz w:val="24"/>
          <w:szCs w:val="24"/>
          <w:lang w:eastAsia="ru-RU"/>
        </w:rPr>
        <w:fldChar w:fldCharType="separate"/>
      </w:r>
      <w:r w:rsidR="001E200B">
        <w:rPr>
          <w:sz w:val="24"/>
          <w:szCs w:val="24"/>
          <w:lang w:eastAsia="ru-RU"/>
        </w:rPr>
        <w:t>3.8</w:t>
      </w:r>
      <w:r w:rsidR="00AD3EBC" w:rsidRPr="00E71A4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AD3EBC" w:rsidRPr="00E71A48">
        <w:rPr>
          <w:sz w:val="24"/>
          <w:szCs w:val="24"/>
          <w:lang w:eastAsia="ru-RU"/>
        </w:rPr>
        <w:fldChar w:fldCharType="begin"/>
      </w:r>
      <w:r w:rsidR="009F7119" w:rsidRPr="00E71A48">
        <w:rPr>
          <w:sz w:val="24"/>
          <w:szCs w:val="24"/>
          <w:lang w:eastAsia="ru-RU"/>
        </w:rPr>
        <w:instrText xml:space="preserve"> REF _Ref305973250 \r \h </w:instrText>
      </w:r>
      <w:r w:rsidR="00C70F61" w:rsidRPr="00E71A48">
        <w:rPr>
          <w:sz w:val="24"/>
          <w:szCs w:val="24"/>
          <w:lang w:eastAsia="ru-RU"/>
        </w:rPr>
        <w:instrText xml:space="preserve"> \* MERGEFORMAT </w:instrText>
      </w:r>
      <w:r w:rsidR="00AD3EBC" w:rsidRPr="00E71A48">
        <w:rPr>
          <w:sz w:val="24"/>
          <w:szCs w:val="24"/>
          <w:lang w:eastAsia="ru-RU"/>
        </w:rPr>
      </w:r>
      <w:r w:rsidR="00AD3EBC" w:rsidRPr="00E71A48">
        <w:rPr>
          <w:sz w:val="24"/>
          <w:szCs w:val="24"/>
          <w:lang w:eastAsia="ru-RU"/>
        </w:rPr>
        <w:fldChar w:fldCharType="separate"/>
      </w:r>
      <w:r w:rsidR="001E200B">
        <w:rPr>
          <w:sz w:val="24"/>
          <w:szCs w:val="24"/>
          <w:lang w:eastAsia="ru-RU"/>
        </w:rPr>
        <w:t>3.6</w:t>
      </w:r>
      <w:r w:rsidR="00AD3EBC" w:rsidRPr="00E71A4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14:paraId="25FAFF56" w14:textId="77777777" w:rsidR="00F15392" w:rsidRPr="00E71A48" w:rsidRDefault="009C744E" w:rsidP="00E6083F">
      <w:pPr>
        <w:widowControl w:val="0"/>
        <w:numPr>
          <w:ilvl w:val="2"/>
          <w:numId w:val="50"/>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147"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w:t>
      </w:r>
      <w:r w:rsidR="00F15392" w:rsidRPr="00E71A48">
        <w:rPr>
          <w:i/>
          <w:sz w:val="24"/>
          <w:szCs w:val="24"/>
          <w:lang w:eastAsia="ru-RU"/>
        </w:rPr>
        <w:t>по любо</w:t>
      </w:r>
      <w:r w:rsidR="00BD05FA" w:rsidRPr="00E71A48">
        <w:rPr>
          <w:i/>
          <w:sz w:val="24"/>
          <w:szCs w:val="24"/>
          <w:lang w:eastAsia="ru-RU"/>
        </w:rPr>
        <w:t>й</w:t>
      </w:r>
      <w:r w:rsidR="00F15392" w:rsidRPr="00E71A48">
        <w:rPr>
          <w:i/>
          <w:sz w:val="24"/>
          <w:szCs w:val="24"/>
          <w:lang w:eastAsia="ru-RU"/>
        </w:rPr>
        <w:t xml:space="preserve"> из представленных </w:t>
      </w:r>
      <w:r w:rsidR="00DF639D" w:rsidRPr="00E71A48">
        <w:rPr>
          <w:i/>
          <w:sz w:val="24"/>
          <w:szCs w:val="24"/>
          <w:lang w:eastAsia="ru-RU"/>
        </w:rPr>
        <w:t>З</w:t>
      </w:r>
      <w:r w:rsidR="00BD05FA" w:rsidRPr="00E71A48">
        <w:rPr>
          <w:i/>
          <w:sz w:val="24"/>
          <w:szCs w:val="24"/>
          <w:lang w:eastAsia="ru-RU"/>
        </w:rPr>
        <w:t xml:space="preserve">аявок </w:t>
      </w:r>
      <w:r w:rsidR="00F15392" w:rsidRPr="00E71A48">
        <w:rPr>
          <w:i/>
          <w:sz w:val="24"/>
          <w:szCs w:val="24"/>
          <w:lang w:eastAsia="ru-RU"/>
        </w:rPr>
        <w:t>(основн</w:t>
      </w:r>
      <w:r w:rsidR="00BD05FA" w:rsidRPr="00E71A48">
        <w:rPr>
          <w:i/>
          <w:sz w:val="24"/>
          <w:szCs w:val="24"/>
          <w:lang w:eastAsia="ru-RU"/>
        </w:rPr>
        <w:t>ой</w:t>
      </w:r>
      <w:r w:rsidR="00F15392" w:rsidRPr="00E71A48">
        <w:rPr>
          <w:i/>
          <w:sz w:val="24"/>
          <w:szCs w:val="24"/>
          <w:lang w:eastAsia="ru-RU"/>
        </w:rPr>
        <w:t xml:space="preserve"> и альтернативных </w:t>
      </w:r>
      <w:r w:rsidR="00F15392" w:rsidRPr="00E71A48">
        <w:rPr>
          <w:sz w:val="24"/>
          <w:szCs w:val="24"/>
          <w:lang w:eastAsia="ru-RU"/>
        </w:rPr>
        <w:t>[</w:t>
      </w:r>
      <w:r w:rsidR="00F15392" w:rsidRPr="00E71A48">
        <w:rPr>
          <w:b/>
          <w:i/>
          <w:sz w:val="24"/>
          <w:szCs w:val="24"/>
          <w:shd w:val="clear" w:color="auto" w:fill="FFFF99"/>
          <w:lang w:eastAsia="ru-RU"/>
        </w:rPr>
        <w:t>в случаях разрешения подачи альтернативных</w:t>
      </w:r>
      <w:r w:rsidR="00C12145" w:rsidRPr="00E71A48">
        <w:rPr>
          <w:b/>
          <w:i/>
          <w:sz w:val="24"/>
          <w:szCs w:val="24"/>
          <w:shd w:val="clear" w:color="auto" w:fill="FFFF99"/>
          <w:lang w:eastAsia="ru-RU"/>
        </w:rPr>
        <w:t xml:space="preserve"> </w:t>
      </w:r>
      <w:r w:rsidR="00DF639D" w:rsidRPr="00E71A48">
        <w:rPr>
          <w:b/>
          <w:i/>
          <w:sz w:val="24"/>
          <w:szCs w:val="24"/>
          <w:shd w:val="clear" w:color="auto" w:fill="FFFF99"/>
          <w:lang w:eastAsia="ru-RU"/>
        </w:rPr>
        <w:t>З</w:t>
      </w:r>
      <w:r w:rsidR="00BD05FA" w:rsidRPr="00E71A48">
        <w:rPr>
          <w:b/>
          <w:i/>
          <w:sz w:val="24"/>
          <w:szCs w:val="24"/>
          <w:shd w:val="clear" w:color="auto" w:fill="FFFF99"/>
          <w:lang w:eastAsia="ru-RU"/>
        </w:rPr>
        <w:t>аявок</w:t>
      </w:r>
      <w:r w:rsidR="00F15392" w:rsidRPr="00E71A48">
        <w:rPr>
          <w:sz w:val="24"/>
          <w:szCs w:val="24"/>
          <w:lang w:eastAsia="ru-RU"/>
        </w:rPr>
        <w:t>]</w:t>
      </w:r>
      <w:r w:rsidR="00F15392" w:rsidRPr="00E71A48">
        <w:rPr>
          <w:i/>
          <w:sz w:val="24"/>
          <w:szCs w:val="24"/>
          <w:lang w:eastAsia="ru-RU"/>
        </w:rPr>
        <w:t>)</w:t>
      </w:r>
      <w:r w:rsidR="00F15392" w:rsidRPr="00E71A48">
        <w:rPr>
          <w:sz w:val="24"/>
          <w:szCs w:val="24"/>
          <w:lang w:eastAsia="ru-RU"/>
        </w:rPr>
        <w:t xml:space="preserve">,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остается действующ</w:t>
      </w:r>
      <w:r w:rsidR="00BD05FA" w:rsidRPr="00E71A48">
        <w:rPr>
          <w:sz w:val="24"/>
          <w:szCs w:val="24"/>
          <w:lang w:eastAsia="ru-RU"/>
        </w:rPr>
        <w:t>ая</w:t>
      </w:r>
      <w:r w:rsidR="00F15392" w:rsidRPr="00E71A48">
        <w:rPr>
          <w:sz w:val="24"/>
          <w:szCs w:val="24"/>
          <w:lang w:eastAsia="ru-RU"/>
        </w:rPr>
        <w:t xml:space="preserve"> с ранее объявленной ценой.</w:t>
      </w:r>
      <w:bookmarkEnd w:id="147"/>
    </w:p>
    <w:p w14:paraId="29223DC4" w14:textId="77777777" w:rsidR="00F15392" w:rsidRPr="00E71A48" w:rsidRDefault="004B5EB3" w:rsidP="00E6083F">
      <w:pPr>
        <w:widowControl w:val="0"/>
        <w:numPr>
          <w:ilvl w:val="2"/>
          <w:numId w:val="50"/>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14:paraId="21A85289" w14:textId="77777777" w:rsidR="00F15392" w:rsidRPr="00E71A48" w:rsidRDefault="00F15392" w:rsidP="00E6083F">
      <w:pPr>
        <w:widowControl w:val="0"/>
        <w:numPr>
          <w:ilvl w:val="2"/>
          <w:numId w:val="50"/>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14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148"/>
    </w:p>
    <w:p w14:paraId="51730C70" w14:textId="77777777"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(отдельно основного и альтернативных </w:t>
      </w:r>
      <w:r w:rsidR="00BD05FA" w:rsidRPr="00E71A48">
        <w:rPr>
          <w:iCs/>
          <w:sz w:val="24"/>
          <w:szCs w:val="24"/>
          <w:lang w:eastAsia="ru-RU"/>
        </w:rPr>
        <w:t>заявок</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14:paraId="45B10725" w14:textId="77777777" w:rsidR="00076D8B" w:rsidRPr="00E71A48" w:rsidRDefault="00076D8B" w:rsidP="00E6083F">
      <w:pPr>
        <w:widowControl w:val="0"/>
        <w:numPr>
          <w:ilvl w:val="2"/>
          <w:numId w:val="50"/>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Максимальная сумма расходов, подлежащая возмещению, составляет 1 млн. рублей (с </w:t>
      </w:r>
      <w:r w:rsidRPr="00E71A48">
        <w:rPr>
          <w:iCs/>
          <w:sz w:val="24"/>
          <w:szCs w:val="24"/>
          <w:lang w:eastAsia="ru-RU"/>
        </w:rPr>
        <w:lastRenderedPageBreak/>
        <w:t>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14:paraId="336BE3D8" w14:textId="77777777" w:rsidR="00685336" w:rsidRPr="00E71A48" w:rsidRDefault="00685336" w:rsidP="00E6083F">
      <w:pPr>
        <w:widowControl w:val="0"/>
        <w:numPr>
          <w:ilvl w:val="2"/>
          <w:numId w:val="50"/>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14:paraId="4D10A14C" w14:textId="77777777" w:rsidR="00685336" w:rsidRPr="00E71A48" w:rsidRDefault="00685336" w:rsidP="00E6083F">
      <w:pPr>
        <w:widowControl w:val="0"/>
        <w:numPr>
          <w:ilvl w:val="2"/>
          <w:numId w:val="50"/>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14:paraId="1208B38F" w14:textId="77777777" w:rsidR="00685336" w:rsidRPr="00E71A48" w:rsidRDefault="00685336" w:rsidP="00E6083F">
      <w:pPr>
        <w:widowControl w:val="0"/>
        <w:numPr>
          <w:ilvl w:val="2"/>
          <w:numId w:val="50"/>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Pr="00E71A48">
        <w:rPr>
          <w:iCs/>
          <w:sz w:val="24"/>
          <w:szCs w:val="24"/>
          <w:lang w:eastAsia="ru-RU"/>
        </w:rPr>
        <w:fldChar w:fldCharType="begin"/>
      </w:r>
      <w:r w:rsidRPr="00E71A48">
        <w:rPr>
          <w:iCs/>
          <w:sz w:val="24"/>
          <w:szCs w:val="24"/>
          <w:lang w:eastAsia="ru-RU"/>
        </w:rPr>
        <w:instrText xml:space="preserve"> REF _Ref306352987 \r \h </w:instrText>
      </w:r>
      <w:r w:rsidR="00C70F61" w:rsidRPr="00E71A48">
        <w:rPr>
          <w:iCs/>
          <w:sz w:val="24"/>
          <w:szCs w:val="24"/>
          <w:lang w:eastAsia="ru-RU"/>
        </w:rPr>
        <w:instrText xml:space="preserve"> \* MERGEFORMAT </w:instrText>
      </w:r>
      <w:r w:rsidRPr="00E71A48">
        <w:rPr>
          <w:iCs/>
          <w:sz w:val="24"/>
          <w:szCs w:val="24"/>
          <w:lang w:eastAsia="ru-RU"/>
        </w:rPr>
      </w:r>
      <w:r w:rsidRPr="00E71A48">
        <w:rPr>
          <w:iCs/>
          <w:sz w:val="24"/>
          <w:szCs w:val="24"/>
          <w:lang w:eastAsia="ru-RU"/>
        </w:rPr>
        <w:fldChar w:fldCharType="separate"/>
      </w:r>
      <w:r w:rsidR="001E200B">
        <w:rPr>
          <w:iCs/>
          <w:sz w:val="24"/>
          <w:szCs w:val="24"/>
          <w:lang w:eastAsia="ru-RU"/>
        </w:rPr>
        <w:t>3.7.3</w:t>
      </w:r>
      <w:r w:rsidRPr="00E71A48">
        <w:rPr>
          <w:iCs/>
          <w:sz w:val="24"/>
          <w:szCs w:val="24"/>
          <w:lang w:eastAsia="ru-RU"/>
        </w:rPr>
        <w:fldChar w:fldCharType="end"/>
      </w:r>
      <w:r w:rsidRPr="00E71A48">
        <w:rPr>
          <w:iCs/>
          <w:sz w:val="24"/>
          <w:szCs w:val="24"/>
          <w:lang w:eastAsia="ru-RU"/>
        </w:rPr>
        <w:t xml:space="preserve"> - </w:t>
      </w:r>
      <w:r w:rsidRPr="00E71A48">
        <w:rPr>
          <w:iCs/>
          <w:sz w:val="24"/>
          <w:szCs w:val="24"/>
          <w:lang w:eastAsia="ru-RU"/>
        </w:rPr>
        <w:fldChar w:fldCharType="begin"/>
      </w:r>
      <w:r w:rsidRPr="00E71A48">
        <w:rPr>
          <w:iCs/>
          <w:sz w:val="24"/>
          <w:szCs w:val="24"/>
          <w:lang w:eastAsia="ru-RU"/>
        </w:rPr>
        <w:instrText xml:space="preserve"> REF _Ref306353005 \r \h </w:instrText>
      </w:r>
      <w:r w:rsidR="00C70F61" w:rsidRPr="00E71A48">
        <w:rPr>
          <w:iCs/>
          <w:sz w:val="24"/>
          <w:szCs w:val="24"/>
          <w:lang w:eastAsia="ru-RU"/>
        </w:rPr>
        <w:instrText xml:space="preserve"> \* MERGEFORMAT </w:instrText>
      </w:r>
      <w:r w:rsidRPr="00E71A48">
        <w:rPr>
          <w:iCs/>
          <w:sz w:val="24"/>
          <w:szCs w:val="24"/>
          <w:lang w:eastAsia="ru-RU"/>
        </w:rPr>
      </w:r>
      <w:r w:rsidRPr="00E71A48">
        <w:rPr>
          <w:iCs/>
          <w:sz w:val="24"/>
          <w:szCs w:val="24"/>
          <w:lang w:eastAsia="ru-RU"/>
        </w:rPr>
        <w:fldChar w:fldCharType="separate"/>
      </w:r>
      <w:r w:rsidR="001E200B">
        <w:rPr>
          <w:iCs/>
          <w:sz w:val="24"/>
          <w:szCs w:val="24"/>
          <w:lang w:eastAsia="ru-RU"/>
        </w:rPr>
        <w:t>3.7.5</w:t>
      </w:r>
      <w:r w:rsidRPr="00E71A48">
        <w:rPr>
          <w:iCs/>
          <w:sz w:val="24"/>
          <w:szCs w:val="24"/>
          <w:lang w:eastAsia="ru-RU"/>
        </w:rPr>
        <w:fldChar w:fldCharType="end"/>
      </w:r>
      <w:r w:rsidRPr="00E71A48">
        <w:rPr>
          <w:iCs/>
          <w:sz w:val="24"/>
          <w:szCs w:val="24"/>
          <w:lang w:eastAsia="ru-RU"/>
        </w:rPr>
        <w:t>.</w:t>
      </w:r>
    </w:p>
    <w:p w14:paraId="72DD2B58" w14:textId="77777777" w:rsidR="00F15392" w:rsidRPr="00E71A48" w:rsidRDefault="009C744E" w:rsidP="00E6083F">
      <w:pPr>
        <w:widowControl w:val="0"/>
        <w:numPr>
          <w:ilvl w:val="2"/>
          <w:numId w:val="50"/>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14:paraId="29D4CA3A" w14:textId="77777777" w:rsidR="00F15392" w:rsidRPr="00E71A48" w:rsidRDefault="00F15392" w:rsidP="00E6083F">
      <w:pPr>
        <w:widowControl w:val="0"/>
        <w:numPr>
          <w:ilvl w:val="2"/>
          <w:numId w:val="50"/>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14:paraId="635EE544" w14:textId="77777777" w:rsidR="00717F60" w:rsidRPr="00E71A48" w:rsidRDefault="00717F60" w:rsidP="00E71A48">
      <w:pPr>
        <w:pStyle w:val="2"/>
        <w:tabs>
          <w:tab w:val="clear" w:pos="1700"/>
          <w:tab w:val="left" w:pos="709"/>
        </w:tabs>
        <w:spacing w:line="264" w:lineRule="auto"/>
      </w:pPr>
      <w:bookmarkStart w:id="149" w:name="_Ref303681924"/>
      <w:bookmarkStart w:id="150" w:name="_Ref303683914"/>
      <w:bookmarkStart w:id="151" w:name="_Toc343613555"/>
      <w:r w:rsidRPr="00E71A48">
        <w:t xml:space="preserve">Подведение итогов </w:t>
      </w:r>
      <w:r w:rsidR="00DF639D" w:rsidRPr="00E71A48">
        <w:t>З</w:t>
      </w:r>
      <w:r w:rsidRPr="00E71A48">
        <w:t>апроса предложений</w:t>
      </w:r>
      <w:bookmarkEnd w:id="149"/>
      <w:bookmarkEnd w:id="150"/>
      <w:bookmarkEnd w:id="151"/>
    </w:p>
    <w:p w14:paraId="4A8E4582" w14:textId="77777777" w:rsidR="00717F60" w:rsidRPr="00E71A48" w:rsidRDefault="00717F60" w:rsidP="00E6083F">
      <w:pPr>
        <w:widowControl w:val="0"/>
        <w:numPr>
          <w:ilvl w:val="2"/>
          <w:numId w:val="5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p>
    <w:p w14:paraId="4F0D63F8" w14:textId="77777777"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14:paraId="4FC0EF78" w14:textId="77777777"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14:paraId="37AFA849" w14:textId="77777777" w:rsidR="00717F60" w:rsidRPr="00E71A48" w:rsidRDefault="00717F60" w:rsidP="00E6083F">
      <w:pPr>
        <w:widowControl w:val="0"/>
        <w:numPr>
          <w:ilvl w:val="2"/>
          <w:numId w:val="5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14:paraId="68D7BC41" w14:textId="77777777" w:rsidR="00717F60" w:rsidRPr="00E71A48" w:rsidRDefault="009C744E" w:rsidP="00E6083F">
      <w:pPr>
        <w:widowControl w:val="0"/>
        <w:numPr>
          <w:ilvl w:val="2"/>
          <w:numId w:val="5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14:paraId="375DEB3F" w14:textId="77777777" w:rsidR="00717F60" w:rsidRPr="00E71A48" w:rsidRDefault="00717F60" w:rsidP="00E6083F">
      <w:pPr>
        <w:widowControl w:val="0"/>
        <w:numPr>
          <w:ilvl w:val="2"/>
          <w:numId w:val="5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14:paraId="29169D5D" w14:textId="77777777" w:rsidR="0075787E" w:rsidRPr="00E71A48" w:rsidRDefault="0075787E" w:rsidP="00E71A48">
      <w:pPr>
        <w:widowControl w:val="0"/>
        <w:overflowPunct w:val="0"/>
        <w:autoSpaceDE w:val="0"/>
        <w:spacing w:line="264" w:lineRule="auto"/>
        <w:ind w:firstLine="700"/>
        <w:rPr>
          <w:sz w:val="24"/>
          <w:szCs w:val="24"/>
        </w:rPr>
      </w:pPr>
    </w:p>
    <w:p w14:paraId="639FCB94" w14:textId="77777777" w:rsidR="00717F60" w:rsidRPr="00E71A48" w:rsidRDefault="00717F60" w:rsidP="00E71A48">
      <w:pPr>
        <w:pStyle w:val="2"/>
        <w:tabs>
          <w:tab w:val="clear" w:pos="1700"/>
          <w:tab w:val="left" w:pos="709"/>
        </w:tabs>
        <w:spacing w:line="264" w:lineRule="auto"/>
      </w:pPr>
      <w:bookmarkStart w:id="152" w:name="_Ref303251044"/>
      <w:bookmarkStart w:id="153" w:name="_Toc343613556"/>
      <w:bookmarkStart w:id="154" w:name="_Ref191386295"/>
      <w:r w:rsidRPr="00E71A48">
        <w:t>Признание запроса предложений несостоявшимся</w:t>
      </w:r>
      <w:bookmarkEnd w:id="152"/>
      <w:bookmarkEnd w:id="153"/>
    </w:p>
    <w:p w14:paraId="0451E1F5" w14:textId="77777777" w:rsidR="00717F60" w:rsidRPr="00E71A48" w:rsidRDefault="00717F60" w:rsidP="00E6083F">
      <w:pPr>
        <w:widowControl w:val="0"/>
        <w:numPr>
          <w:ilvl w:val="2"/>
          <w:numId w:val="60"/>
        </w:numPr>
        <w:suppressAutoHyphens w:val="0"/>
        <w:overflowPunct w:val="0"/>
        <w:autoSpaceDE w:val="0"/>
        <w:autoSpaceDN w:val="0"/>
        <w:adjustRightInd w:val="0"/>
        <w:spacing w:line="264" w:lineRule="auto"/>
        <w:ind w:left="0" w:firstLine="567"/>
        <w:rPr>
          <w:sz w:val="24"/>
          <w:szCs w:val="24"/>
        </w:rPr>
      </w:pPr>
      <w:bookmarkStart w:id="15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155"/>
    </w:p>
    <w:p w14:paraId="54562AC7" w14:textId="77777777" w:rsidR="00717F60" w:rsidRPr="00E71A48" w:rsidRDefault="00717F60" w:rsidP="00E6083F">
      <w:pPr>
        <w:pStyle w:val="35"/>
        <w:numPr>
          <w:ilvl w:val="0"/>
          <w:numId w:val="15"/>
        </w:numPr>
        <w:suppressAutoHyphens w:val="0"/>
        <w:spacing w:line="264" w:lineRule="auto"/>
        <w:ind w:left="0" w:firstLine="709"/>
        <w:rPr>
          <w:sz w:val="24"/>
          <w:szCs w:val="24"/>
          <w:lang w:eastAsia="ru-RU"/>
        </w:rPr>
      </w:pPr>
      <w:bookmarkStart w:id="15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156"/>
    </w:p>
    <w:p w14:paraId="08B3E5AB" w14:textId="77777777" w:rsidR="00717F60" w:rsidRPr="00E71A48" w:rsidRDefault="00717F60" w:rsidP="00E6083F">
      <w:pPr>
        <w:pStyle w:val="35"/>
        <w:numPr>
          <w:ilvl w:val="0"/>
          <w:numId w:val="15"/>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14:paraId="787E8EA2" w14:textId="77777777" w:rsidR="00717F60" w:rsidRPr="00E71A48" w:rsidRDefault="00717F60" w:rsidP="00E6083F">
      <w:pPr>
        <w:pStyle w:val="35"/>
        <w:numPr>
          <w:ilvl w:val="0"/>
          <w:numId w:val="15"/>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14:paraId="2A32E1ED" w14:textId="77777777" w:rsidR="00717F60" w:rsidRPr="00E71A48" w:rsidRDefault="00717F60" w:rsidP="00E6083F">
      <w:pPr>
        <w:pStyle w:val="35"/>
        <w:numPr>
          <w:ilvl w:val="0"/>
          <w:numId w:val="15"/>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14:paraId="7D120B59" w14:textId="77777777" w:rsidR="00F20C7B" w:rsidRPr="00E71A48" w:rsidRDefault="00F20C7B" w:rsidP="00E6083F">
      <w:pPr>
        <w:widowControl w:val="0"/>
        <w:numPr>
          <w:ilvl w:val="2"/>
          <w:numId w:val="60"/>
        </w:numPr>
        <w:suppressAutoHyphens w:val="0"/>
        <w:overflowPunct w:val="0"/>
        <w:autoSpaceDE w:val="0"/>
        <w:autoSpaceDN w:val="0"/>
        <w:adjustRightInd w:val="0"/>
        <w:spacing w:line="264" w:lineRule="auto"/>
        <w:ind w:left="0" w:firstLine="567"/>
        <w:rPr>
          <w:bCs w:val="0"/>
          <w:sz w:val="24"/>
          <w:szCs w:val="24"/>
          <w:lang w:eastAsia="ru-RU"/>
        </w:rPr>
      </w:pPr>
      <w:bookmarkStart w:id="157" w:name="_Ref311220495"/>
      <w:r w:rsidRPr="00E71A48">
        <w:rPr>
          <w:bCs w:val="0"/>
          <w:sz w:val="24"/>
          <w:szCs w:val="24"/>
          <w:lang w:eastAsia="ru-RU"/>
        </w:rPr>
        <w:lastRenderedPageBreak/>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157"/>
    </w:p>
    <w:p w14:paraId="384A55C3" w14:textId="77777777" w:rsidR="00F20C7B" w:rsidRPr="00E71A48" w:rsidRDefault="00F20C7B" w:rsidP="00E6083F">
      <w:pPr>
        <w:numPr>
          <w:ilvl w:val="0"/>
          <w:numId w:val="6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16C8DA35" w14:textId="77777777" w:rsidR="00F20C7B" w:rsidRPr="00E71A48" w:rsidRDefault="00F20C7B" w:rsidP="00E6083F">
      <w:pPr>
        <w:numPr>
          <w:ilvl w:val="0"/>
          <w:numId w:val="6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14:paraId="3267D7DB" w14:textId="12B332E8" w:rsidR="00F20C7B" w:rsidRPr="00E71A48" w:rsidRDefault="00F20C7B" w:rsidP="00E6083F">
      <w:pPr>
        <w:numPr>
          <w:ilvl w:val="0"/>
          <w:numId w:val="61"/>
        </w:numPr>
        <w:suppressAutoHyphens w:val="0"/>
        <w:spacing w:line="264" w:lineRule="auto"/>
        <w:rPr>
          <w:bCs w:val="0"/>
          <w:sz w:val="24"/>
          <w:szCs w:val="24"/>
        </w:rPr>
      </w:pPr>
      <w:r w:rsidRPr="00E71A48">
        <w:rPr>
          <w:bCs w:val="0"/>
          <w:sz w:val="24"/>
          <w:szCs w:val="24"/>
          <w:lang w:eastAsia="ru-RU"/>
        </w:rPr>
        <w:t xml:space="preserve">признать </w:t>
      </w:r>
      <w:r w:rsidR="00EB6B12">
        <w:rPr>
          <w:bCs w:val="0"/>
          <w:sz w:val="24"/>
          <w:szCs w:val="24"/>
          <w:lang w:eastAsia="ru-RU"/>
        </w:rPr>
        <w:t>запрос предложений</w:t>
      </w:r>
      <w:r w:rsidR="00EB6B12" w:rsidRPr="00E71A48">
        <w:rPr>
          <w:bCs w:val="0"/>
          <w:sz w:val="24"/>
          <w:szCs w:val="24"/>
          <w:lang w:eastAsia="ru-RU"/>
        </w:rPr>
        <w:t xml:space="preserve"> </w:t>
      </w:r>
      <w:r w:rsidR="00DA4ADE" w:rsidRPr="00E71A48">
        <w:rPr>
          <w:bCs w:val="0"/>
          <w:sz w:val="24"/>
          <w:szCs w:val="24"/>
          <w:lang w:eastAsia="ru-RU"/>
        </w:rPr>
        <w:t>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14:paraId="54D0B3AA" w14:textId="77777777" w:rsidR="00717F60" w:rsidRPr="00E71A48" w:rsidRDefault="00717F60" w:rsidP="00E71A48">
      <w:pPr>
        <w:pStyle w:val="2"/>
        <w:tabs>
          <w:tab w:val="clear" w:pos="1700"/>
          <w:tab w:val="left" w:pos="709"/>
        </w:tabs>
        <w:spacing w:line="264" w:lineRule="auto"/>
      </w:pPr>
      <w:bookmarkStart w:id="158" w:name="_Ref303683929"/>
      <w:bookmarkStart w:id="159" w:name="_Toc34361355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154"/>
      <w:bookmarkEnd w:id="158"/>
      <w:bookmarkEnd w:id="159"/>
    </w:p>
    <w:p w14:paraId="6589690E" w14:textId="77777777" w:rsidR="00717F60" w:rsidRPr="00E71A48" w:rsidRDefault="00717F60" w:rsidP="00E6083F">
      <w:pPr>
        <w:widowControl w:val="0"/>
        <w:numPr>
          <w:ilvl w:val="2"/>
          <w:numId w:val="51"/>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условий технико-коммерческого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14:paraId="6390384B" w14:textId="77777777" w:rsidR="00717F60" w:rsidRPr="00E71A48" w:rsidRDefault="00AD3EBC" w:rsidP="00E6083F">
      <w:pPr>
        <w:pStyle w:val="afffffd"/>
        <w:numPr>
          <w:ilvl w:val="2"/>
          <w:numId w:val="51"/>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14:paraId="2ECC78E7" w14:textId="77777777" w:rsidR="00717F60" w:rsidRPr="00E71A48" w:rsidRDefault="00123C70" w:rsidP="00E6083F">
      <w:pPr>
        <w:widowControl w:val="0"/>
        <w:numPr>
          <w:ilvl w:val="2"/>
          <w:numId w:val="51"/>
        </w:numPr>
        <w:overflowPunct w:val="0"/>
        <w:autoSpaceDE w:val="0"/>
        <w:spacing w:line="264" w:lineRule="auto"/>
        <w:ind w:left="0" w:firstLine="726"/>
        <w:rPr>
          <w:bCs w:val="0"/>
          <w:color w:val="000000"/>
          <w:sz w:val="24"/>
          <w:szCs w:val="24"/>
        </w:rPr>
      </w:pPr>
      <w:bookmarkStart w:id="160" w:name="_Ref294695403"/>
      <w:bookmarkStart w:id="16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подписывается в течение [</w:t>
      </w:r>
      <w:r w:rsidR="00717F60" w:rsidRPr="00E71A48">
        <w:rPr>
          <w:b/>
          <w:bCs w:val="0"/>
          <w:i/>
          <w:sz w:val="24"/>
          <w:szCs w:val="24"/>
          <w:shd w:val="clear" w:color="auto" w:fill="FFFF99"/>
        </w:rPr>
        <w:t>указывается срок в соответствии с распорядительным документом о проведении процедуры, обычно 20 дней</w:t>
      </w:r>
      <w:r w:rsidR="00717F60" w:rsidRPr="00E71A48">
        <w:rPr>
          <w:bCs w:val="0"/>
          <w:sz w:val="24"/>
          <w:szCs w:val="24"/>
        </w:rPr>
        <w:t xml:space="preserve">] дней 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r w:rsidR="00717F60" w:rsidRPr="00E71A48">
        <w:rPr>
          <w:b/>
          <w:bCs w:val="0"/>
          <w:color w:val="000000"/>
          <w:sz w:val="24"/>
          <w:szCs w:val="24"/>
        </w:rPr>
        <w:t xml:space="preserve"> </w:t>
      </w:r>
      <w:r w:rsidR="00717F60" w:rsidRPr="00E71A48">
        <w:rPr>
          <w:bCs w:val="0"/>
          <w:color w:val="000000"/>
          <w:sz w:val="24"/>
          <w:szCs w:val="24"/>
        </w:rPr>
        <w:t>П</w:t>
      </w:r>
      <w:bookmarkEnd w:id="160"/>
      <w:r w:rsidR="00717F60" w:rsidRPr="00E71A48">
        <w:rPr>
          <w:color w:val="000000"/>
          <w:sz w:val="24"/>
          <w:szCs w:val="24"/>
        </w:rPr>
        <w:t xml:space="preserve">осле заключения </w:t>
      </w:r>
      <w:r w:rsidRPr="00E71A48">
        <w:rPr>
          <w:color w:val="000000"/>
          <w:sz w:val="24"/>
          <w:szCs w:val="24"/>
        </w:rPr>
        <w:t>Договор</w:t>
      </w:r>
      <w:r w:rsidR="00717F60" w:rsidRPr="00E71A48">
        <w:rPr>
          <w:color w:val="000000"/>
          <w:sz w:val="24"/>
          <w:szCs w:val="24"/>
        </w:rPr>
        <w:t xml:space="preserve">а Подрядчик должен предоставить оригинал банковской гарантии </w:t>
      </w:r>
      <w:r w:rsidR="00717F60" w:rsidRPr="00E71A48">
        <w:rPr>
          <w:i/>
          <w:color w:val="000000"/>
          <w:sz w:val="24"/>
          <w:szCs w:val="24"/>
        </w:rPr>
        <w:t xml:space="preserve">возврата аванса или исполнения Подрядчиком обязательств по </w:t>
      </w:r>
      <w:r w:rsidRPr="00E71A48">
        <w:rPr>
          <w:i/>
          <w:color w:val="000000"/>
          <w:sz w:val="24"/>
          <w:szCs w:val="24"/>
        </w:rPr>
        <w:t>Договор</w:t>
      </w:r>
      <w:r w:rsidR="00717F60" w:rsidRPr="00E71A48">
        <w:rPr>
          <w:i/>
          <w:color w:val="000000"/>
          <w:sz w:val="24"/>
          <w:szCs w:val="24"/>
        </w:rPr>
        <w:t>у</w:t>
      </w:r>
      <w:r w:rsidR="00717F60" w:rsidRPr="00E71A48">
        <w:rPr>
          <w:color w:val="000000"/>
          <w:sz w:val="24"/>
          <w:szCs w:val="24"/>
        </w:rPr>
        <w:t xml:space="preserve"> </w:t>
      </w:r>
      <w:r w:rsidR="00717F60" w:rsidRPr="00E71A48">
        <w:rPr>
          <w:bCs w:val="0"/>
          <w:sz w:val="24"/>
          <w:szCs w:val="24"/>
        </w:rPr>
        <w:t>[</w:t>
      </w:r>
      <w:r w:rsidR="00717F60" w:rsidRPr="00E71A48">
        <w:rPr>
          <w:rStyle w:val="aa"/>
          <w:color w:val="000000"/>
          <w:sz w:val="24"/>
          <w:szCs w:val="24"/>
        </w:rPr>
        <w:t xml:space="preserve">указываются в соответствии с разделом </w:t>
      </w:r>
      <w:r w:rsidR="00AD3EBC" w:rsidRPr="00E71A48">
        <w:rPr>
          <w:rStyle w:val="aa"/>
          <w:color w:val="000000"/>
          <w:sz w:val="24"/>
          <w:szCs w:val="24"/>
        </w:rPr>
        <w:fldChar w:fldCharType="begin"/>
      </w:r>
      <w:r w:rsidR="00F974F9" w:rsidRPr="00E71A48">
        <w:rPr>
          <w:rStyle w:val="aa"/>
          <w:color w:val="000000"/>
          <w:sz w:val="24"/>
          <w:szCs w:val="24"/>
        </w:rPr>
        <w:instrText xml:space="preserve"> REF _Ref305973574 \r \h </w:instrText>
      </w:r>
      <w:r w:rsidR="00C70F61" w:rsidRPr="00E71A48">
        <w:rPr>
          <w:rStyle w:val="aa"/>
          <w:color w:val="000000"/>
          <w:sz w:val="24"/>
          <w:szCs w:val="24"/>
        </w:rPr>
        <w:instrText xml:space="preserve"> \* MERGEFORMAT </w:instrText>
      </w:r>
      <w:r w:rsidR="00AD3EBC" w:rsidRPr="00E71A48">
        <w:rPr>
          <w:rStyle w:val="aa"/>
          <w:color w:val="000000"/>
          <w:sz w:val="24"/>
          <w:szCs w:val="24"/>
        </w:rPr>
      </w:r>
      <w:r w:rsidR="00AD3EBC" w:rsidRPr="00E71A48">
        <w:rPr>
          <w:rStyle w:val="aa"/>
          <w:color w:val="000000"/>
          <w:sz w:val="24"/>
          <w:szCs w:val="24"/>
        </w:rPr>
        <w:fldChar w:fldCharType="separate"/>
      </w:r>
      <w:r w:rsidR="001E200B">
        <w:rPr>
          <w:rStyle w:val="aa"/>
          <w:color w:val="000000"/>
          <w:sz w:val="24"/>
          <w:szCs w:val="24"/>
        </w:rPr>
        <w:t>2</w:t>
      </w:r>
      <w:r w:rsidR="00AD3EBC" w:rsidRPr="00E71A48">
        <w:rPr>
          <w:rStyle w:val="aa"/>
          <w:color w:val="000000"/>
          <w:sz w:val="24"/>
          <w:szCs w:val="24"/>
        </w:rPr>
        <w:fldChar w:fldCharType="end"/>
      </w:r>
      <w:r w:rsidR="00F974F9" w:rsidRPr="00E71A48">
        <w:rPr>
          <w:rStyle w:val="aa"/>
          <w:color w:val="000000"/>
          <w:sz w:val="24"/>
          <w:szCs w:val="24"/>
        </w:rPr>
        <w:t xml:space="preserve"> </w:t>
      </w:r>
      <w:r w:rsidR="00717F60" w:rsidRPr="00E71A48">
        <w:rPr>
          <w:rStyle w:val="aa"/>
          <w:color w:val="000000"/>
          <w:sz w:val="24"/>
          <w:szCs w:val="24"/>
        </w:rPr>
        <w:t xml:space="preserve">«Проект </w:t>
      </w:r>
      <w:r w:rsidRPr="00E71A48">
        <w:rPr>
          <w:rStyle w:val="aa"/>
          <w:color w:val="000000"/>
          <w:sz w:val="24"/>
          <w:szCs w:val="24"/>
        </w:rPr>
        <w:t>Договор</w:t>
      </w:r>
      <w:r w:rsidR="00717F60" w:rsidRPr="00E71A48">
        <w:rPr>
          <w:rStyle w:val="aa"/>
          <w:color w:val="000000"/>
          <w:sz w:val="24"/>
          <w:szCs w:val="24"/>
        </w:rPr>
        <w:t>а»</w:t>
      </w:r>
      <w:r w:rsidR="00717F60" w:rsidRPr="00E71A48">
        <w:rPr>
          <w:bCs w:val="0"/>
          <w:sz w:val="24"/>
          <w:szCs w:val="24"/>
        </w:rPr>
        <w:t>]</w:t>
      </w:r>
      <w:r w:rsidR="00717F60" w:rsidRPr="00E71A48">
        <w:rPr>
          <w:b/>
          <w:i/>
          <w:color w:val="000000"/>
          <w:sz w:val="24"/>
          <w:szCs w:val="24"/>
        </w:rPr>
        <w:t xml:space="preserve"> </w:t>
      </w:r>
      <w:r w:rsidR="00717F60" w:rsidRPr="00E71A48">
        <w:rPr>
          <w:color w:val="000000"/>
          <w:sz w:val="24"/>
          <w:szCs w:val="24"/>
        </w:rPr>
        <w:t>в качестве финансо</w:t>
      </w:r>
      <w:r w:rsidR="00F974F9" w:rsidRPr="00E71A48">
        <w:rPr>
          <w:color w:val="000000"/>
          <w:sz w:val="24"/>
          <w:szCs w:val="24"/>
        </w:rPr>
        <w:t>вого обеспечения (подраздел</w:t>
      </w:r>
      <w:r w:rsidR="001716DB" w:rsidRPr="00E71A48">
        <w:rPr>
          <w:color w:val="000000"/>
          <w:sz w:val="24"/>
          <w:szCs w:val="24"/>
        </w:rPr>
        <w:t xml:space="preserve"> </w:t>
      </w:r>
      <w:r w:rsidR="00AD3EBC" w:rsidRPr="00E71A48">
        <w:rPr>
          <w:color w:val="000000"/>
          <w:sz w:val="24"/>
          <w:szCs w:val="24"/>
        </w:rPr>
        <w:fldChar w:fldCharType="begin"/>
      </w:r>
      <w:r w:rsidR="00016C74" w:rsidRPr="00E71A48">
        <w:rPr>
          <w:color w:val="000000"/>
          <w:sz w:val="24"/>
          <w:szCs w:val="24"/>
        </w:rPr>
        <w:instrText xml:space="preserve"> REF _Ref306142159 \r \h </w:instrText>
      </w:r>
      <w:r w:rsidR="00C70F61" w:rsidRPr="00E71A48">
        <w:rPr>
          <w:color w:val="000000"/>
          <w:sz w:val="24"/>
          <w:szCs w:val="24"/>
        </w:rPr>
        <w:instrText xml:space="preserve"> \* MERGEFORMAT </w:instrText>
      </w:r>
      <w:r w:rsidR="00AD3EBC" w:rsidRPr="00E71A48">
        <w:rPr>
          <w:color w:val="000000"/>
          <w:sz w:val="24"/>
          <w:szCs w:val="24"/>
        </w:rPr>
      </w:r>
      <w:r w:rsidR="00AD3EBC" w:rsidRPr="00E71A48">
        <w:rPr>
          <w:color w:val="000000"/>
          <w:sz w:val="24"/>
          <w:szCs w:val="24"/>
        </w:rPr>
        <w:fldChar w:fldCharType="separate"/>
      </w:r>
      <w:r w:rsidR="001E200B">
        <w:rPr>
          <w:color w:val="000000"/>
          <w:sz w:val="24"/>
          <w:szCs w:val="24"/>
        </w:rPr>
        <w:t>3.11</w:t>
      </w:r>
      <w:r w:rsidR="00AD3EBC" w:rsidRPr="00E71A48">
        <w:rPr>
          <w:color w:val="000000"/>
          <w:sz w:val="24"/>
          <w:szCs w:val="24"/>
        </w:rPr>
        <w:fldChar w:fldCharType="end"/>
      </w:r>
      <w:r w:rsidR="00717F60" w:rsidRPr="00E71A48">
        <w:rPr>
          <w:color w:val="000000"/>
          <w:sz w:val="24"/>
          <w:szCs w:val="24"/>
        </w:rPr>
        <w:t xml:space="preserve">), </w:t>
      </w:r>
      <w:r w:rsidR="0088633C" w:rsidRPr="00E71A48">
        <w:rPr>
          <w:color w:val="000000"/>
          <w:sz w:val="24"/>
          <w:szCs w:val="24"/>
        </w:rPr>
        <w:t>[</w:t>
      </w:r>
      <w:r w:rsidR="00717F60" w:rsidRPr="00E71A48">
        <w:rPr>
          <w:i/>
          <w:color w:val="000000"/>
          <w:sz w:val="24"/>
          <w:szCs w:val="24"/>
        </w:rPr>
        <w:t xml:space="preserve">а также заключить </w:t>
      </w:r>
      <w:r w:rsidRPr="00E71A48">
        <w:rPr>
          <w:i/>
          <w:color w:val="000000"/>
          <w:sz w:val="24"/>
          <w:szCs w:val="24"/>
        </w:rPr>
        <w:t>Договор</w:t>
      </w:r>
      <w:r w:rsidR="00717F60" w:rsidRPr="00E71A48">
        <w:rPr>
          <w:i/>
          <w:color w:val="000000"/>
          <w:sz w:val="24"/>
          <w:szCs w:val="24"/>
        </w:rPr>
        <w:t xml:space="preserve">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w:t>
      </w:r>
      <w:r w:rsidR="00DC0DB5" w:rsidRPr="00E71A48">
        <w:rPr>
          <w:bCs w:val="0"/>
          <w:i/>
          <w:sz w:val="24"/>
          <w:szCs w:val="24"/>
        </w:rPr>
        <w:t xml:space="preserve">поставок, </w:t>
      </w:r>
      <w:r w:rsidR="00DC0DB5" w:rsidRPr="00E71A48">
        <w:rPr>
          <w:i/>
          <w:sz w:val="24"/>
          <w:szCs w:val="24"/>
        </w:rPr>
        <w:t>работ</w:t>
      </w:r>
      <w:r w:rsidR="0088633C" w:rsidRPr="00E71A48">
        <w:rPr>
          <w:i/>
          <w:sz w:val="24"/>
          <w:szCs w:val="24"/>
        </w:rPr>
        <w:t xml:space="preserve">, </w:t>
      </w:r>
      <w:r w:rsidR="00DC0DB5" w:rsidRPr="00E71A48">
        <w:rPr>
          <w:i/>
          <w:sz w:val="24"/>
          <w:szCs w:val="24"/>
        </w:rPr>
        <w:t>услуг</w:t>
      </w:r>
      <w:r w:rsidR="00DC0DB5" w:rsidRPr="00E71A48">
        <w:rPr>
          <w:bCs w:val="0"/>
          <w:i/>
          <w:sz w:val="24"/>
          <w:szCs w:val="24"/>
        </w:rPr>
        <w:t xml:space="preserve"> </w:t>
      </w:r>
      <w:r w:rsidR="00717F60" w:rsidRPr="00E71A48">
        <w:rPr>
          <w:i/>
          <w:color w:val="000000"/>
          <w:sz w:val="24"/>
          <w:szCs w:val="24"/>
        </w:rPr>
        <w:t>ответственности за причинение вреда третьим лицам при проведении строительно-монтажных работ на объекте</w:t>
      </w:r>
      <w:r w:rsidR="00717F60" w:rsidRPr="00E71A48">
        <w:rPr>
          <w:color w:val="000000"/>
          <w:sz w:val="24"/>
          <w:szCs w:val="24"/>
        </w:rPr>
        <w:t xml:space="preserve"> </w:t>
      </w:r>
      <w:r w:rsidR="00717F60" w:rsidRPr="00E71A48">
        <w:rPr>
          <w:bCs w:val="0"/>
          <w:sz w:val="24"/>
          <w:szCs w:val="24"/>
        </w:rPr>
        <w:t>[</w:t>
      </w:r>
      <w:r w:rsidR="00717F60" w:rsidRPr="00E71A48">
        <w:rPr>
          <w:rStyle w:val="aa"/>
          <w:color w:val="000000"/>
          <w:sz w:val="24"/>
          <w:szCs w:val="24"/>
        </w:rPr>
        <w:t>указываются в соответствии с разделом</w:t>
      </w:r>
      <w:r w:rsidR="00F974F9" w:rsidRPr="00E71A48">
        <w:rPr>
          <w:rStyle w:val="aa"/>
          <w:color w:val="000000"/>
          <w:sz w:val="24"/>
          <w:szCs w:val="24"/>
        </w:rPr>
        <w:t xml:space="preserve"> </w:t>
      </w:r>
      <w:r w:rsidR="00AD3EBC" w:rsidRPr="00E71A48">
        <w:rPr>
          <w:rStyle w:val="aa"/>
          <w:color w:val="000000"/>
          <w:sz w:val="24"/>
          <w:szCs w:val="24"/>
        </w:rPr>
        <w:fldChar w:fldCharType="begin"/>
      </w:r>
      <w:r w:rsidR="00F974F9" w:rsidRPr="00E71A48">
        <w:rPr>
          <w:rStyle w:val="aa"/>
          <w:color w:val="000000"/>
          <w:sz w:val="24"/>
          <w:szCs w:val="24"/>
        </w:rPr>
        <w:instrText xml:space="preserve"> REF _Ref305973574 \r \h </w:instrText>
      </w:r>
      <w:r w:rsidR="00C70F61" w:rsidRPr="00E71A48">
        <w:rPr>
          <w:rStyle w:val="aa"/>
          <w:color w:val="000000"/>
          <w:sz w:val="24"/>
          <w:szCs w:val="24"/>
        </w:rPr>
        <w:instrText xml:space="preserve"> \* MERGEFORMAT </w:instrText>
      </w:r>
      <w:r w:rsidR="00AD3EBC" w:rsidRPr="00E71A48">
        <w:rPr>
          <w:rStyle w:val="aa"/>
          <w:color w:val="000000"/>
          <w:sz w:val="24"/>
          <w:szCs w:val="24"/>
        </w:rPr>
      </w:r>
      <w:r w:rsidR="00AD3EBC" w:rsidRPr="00E71A48">
        <w:rPr>
          <w:rStyle w:val="aa"/>
          <w:color w:val="000000"/>
          <w:sz w:val="24"/>
          <w:szCs w:val="24"/>
        </w:rPr>
        <w:fldChar w:fldCharType="separate"/>
      </w:r>
      <w:r w:rsidR="001E200B">
        <w:rPr>
          <w:rStyle w:val="aa"/>
          <w:color w:val="000000"/>
          <w:sz w:val="24"/>
          <w:szCs w:val="24"/>
        </w:rPr>
        <w:t>2</w:t>
      </w:r>
      <w:r w:rsidR="00AD3EBC" w:rsidRPr="00E71A48">
        <w:rPr>
          <w:rStyle w:val="aa"/>
          <w:color w:val="000000"/>
          <w:sz w:val="24"/>
          <w:szCs w:val="24"/>
        </w:rPr>
        <w:fldChar w:fldCharType="end"/>
      </w:r>
      <w:r w:rsidR="00717F60" w:rsidRPr="00E71A48">
        <w:rPr>
          <w:rStyle w:val="aa"/>
          <w:color w:val="000000"/>
          <w:sz w:val="24"/>
          <w:szCs w:val="24"/>
        </w:rPr>
        <w:t xml:space="preserve"> «Проект </w:t>
      </w:r>
      <w:r w:rsidRPr="00E71A48">
        <w:rPr>
          <w:rStyle w:val="aa"/>
          <w:color w:val="000000"/>
          <w:sz w:val="24"/>
          <w:szCs w:val="24"/>
        </w:rPr>
        <w:t>Договор</w:t>
      </w:r>
      <w:r w:rsidR="00717F60" w:rsidRPr="00E71A48">
        <w:rPr>
          <w:rStyle w:val="aa"/>
          <w:color w:val="000000"/>
          <w:sz w:val="24"/>
          <w:szCs w:val="24"/>
        </w:rPr>
        <w:t>а</w:t>
      </w:r>
      <w:r w:rsidR="00717F60" w:rsidRPr="00E71A48">
        <w:rPr>
          <w:b/>
          <w:bCs w:val="0"/>
          <w:i/>
          <w:sz w:val="24"/>
          <w:szCs w:val="24"/>
        </w:rPr>
        <w:t>»</w:t>
      </w:r>
      <w:r w:rsidR="00717F60" w:rsidRPr="00E71A48">
        <w:rPr>
          <w:bCs w:val="0"/>
          <w:sz w:val="24"/>
          <w:szCs w:val="24"/>
        </w:rPr>
        <w:t>]</w:t>
      </w:r>
      <w:r w:rsidR="0088633C" w:rsidRPr="00E71A48">
        <w:rPr>
          <w:bCs w:val="0"/>
          <w:sz w:val="24"/>
          <w:szCs w:val="24"/>
        </w:rPr>
        <w:t>]</w:t>
      </w:r>
      <w:r w:rsidR="00717F60" w:rsidRPr="00E71A48">
        <w:rPr>
          <w:bCs w:val="0"/>
          <w:sz w:val="24"/>
          <w:szCs w:val="24"/>
        </w:rPr>
        <w:t>.</w:t>
      </w:r>
      <w:bookmarkEnd w:id="161"/>
      <w:r w:rsidR="00717F60" w:rsidRPr="00E71A48">
        <w:rPr>
          <w:bCs w:val="0"/>
          <w:color w:val="000000"/>
          <w:sz w:val="24"/>
          <w:szCs w:val="24"/>
        </w:rPr>
        <w:t xml:space="preserve"> </w:t>
      </w:r>
    </w:p>
    <w:p w14:paraId="7546FFB8" w14:textId="77777777" w:rsidR="00717F60" w:rsidRPr="00E71A48" w:rsidRDefault="009C744E" w:rsidP="00E6083F">
      <w:pPr>
        <w:widowControl w:val="0"/>
        <w:numPr>
          <w:ilvl w:val="2"/>
          <w:numId w:val="51"/>
        </w:numPr>
        <w:overflowPunct w:val="0"/>
        <w:autoSpaceDE w:val="0"/>
        <w:spacing w:line="264" w:lineRule="auto"/>
        <w:ind w:left="0" w:firstLine="700"/>
        <w:rPr>
          <w:sz w:val="24"/>
          <w:szCs w:val="24"/>
        </w:rPr>
      </w:pPr>
      <w:bookmarkStart w:id="16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162"/>
    </w:p>
    <w:p w14:paraId="3FCD32D3" w14:textId="77777777" w:rsidR="00717F60" w:rsidRPr="00E71A48" w:rsidRDefault="00717F60" w:rsidP="00E6083F">
      <w:pPr>
        <w:widowControl w:val="0"/>
        <w:numPr>
          <w:ilvl w:val="2"/>
          <w:numId w:val="17"/>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AD3EBC" w:rsidRPr="00E71A48">
        <w:rPr>
          <w:bCs w:val="0"/>
          <w:sz w:val="24"/>
          <w:szCs w:val="24"/>
        </w:rPr>
        <w:fldChar w:fldCharType="begin"/>
      </w:r>
      <w:r w:rsidR="00016C74" w:rsidRPr="00E71A48">
        <w:rPr>
          <w:bCs w:val="0"/>
          <w:sz w:val="24"/>
          <w:szCs w:val="24"/>
        </w:rPr>
        <w:instrText xml:space="preserve"> REF _Ref294695546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 xml:space="preserve"> 1.2.6 </w:t>
      </w:r>
      <w:r w:rsidR="00AD3EBC" w:rsidRPr="00E71A48">
        <w:rPr>
          <w:bCs w:val="0"/>
          <w:sz w:val="24"/>
          <w:szCs w:val="24"/>
        </w:rPr>
        <w:fldChar w:fldCharType="end"/>
      </w:r>
      <w:r w:rsidRPr="00E71A48">
        <w:rPr>
          <w:bCs w:val="0"/>
          <w:sz w:val="24"/>
          <w:szCs w:val="24"/>
        </w:rPr>
        <w:t>и/или в срок, определенный в п.</w:t>
      </w:r>
      <w:r w:rsidR="001716DB" w:rsidRPr="00E71A48">
        <w:rPr>
          <w:bCs w:val="0"/>
          <w:sz w:val="24"/>
          <w:szCs w:val="24"/>
        </w:rPr>
        <w:t xml:space="preserve"> </w:t>
      </w:r>
      <w:r w:rsidR="00AD3EBC" w:rsidRPr="00E71A48">
        <w:rPr>
          <w:bCs w:val="0"/>
          <w:sz w:val="24"/>
          <w:szCs w:val="24"/>
        </w:rPr>
        <w:fldChar w:fldCharType="begin"/>
      </w:r>
      <w:r w:rsidRPr="00E71A48">
        <w:rPr>
          <w:bCs w:val="0"/>
          <w:sz w:val="24"/>
          <w:szCs w:val="24"/>
        </w:rPr>
        <w:instrText xml:space="preserve"> REF _Ref294695403 \n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3.10.3</w:t>
      </w:r>
      <w:r w:rsidR="00AD3EBC" w:rsidRPr="00E71A48">
        <w:rPr>
          <w:bCs w:val="0"/>
          <w:sz w:val="24"/>
          <w:szCs w:val="24"/>
        </w:rPr>
        <w:fldChar w:fldCharType="end"/>
      </w:r>
      <w:r w:rsidRPr="00E71A48">
        <w:rPr>
          <w:bCs w:val="0"/>
          <w:sz w:val="24"/>
          <w:szCs w:val="24"/>
        </w:rPr>
        <w:t>;</w:t>
      </w:r>
    </w:p>
    <w:p w14:paraId="3E23A198" w14:textId="77777777" w:rsidR="00717F60" w:rsidRPr="00E71A48" w:rsidRDefault="00717F60" w:rsidP="00E6083F">
      <w:pPr>
        <w:widowControl w:val="0"/>
        <w:numPr>
          <w:ilvl w:val="2"/>
          <w:numId w:val="17"/>
        </w:numPr>
        <w:tabs>
          <w:tab w:val="left" w:pos="851"/>
        </w:tabs>
        <w:overflowPunct w:val="0"/>
        <w:autoSpaceDE w:val="0"/>
        <w:spacing w:line="264" w:lineRule="auto"/>
        <w:rPr>
          <w:bCs w:val="0"/>
          <w:sz w:val="24"/>
          <w:szCs w:val="24"/>
        </w:rPr>
      </w:pPr>
      <w:r w:rsidRPr="00E71A48">
        <w:rPr>
          <w:bCs w:val="0"/>
          <w:sz w:val="24"/>
          <w:szCs w:val="24"/>
        </w:rPr>
        <w:lastRenderedPageBreak/>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14:paraId="77FB0EFE" w14:textId="77777777" w:rsidR="00717F60" w:rsidRPr="00E71A48" w:rsidRDefault="00717F60" w:rsidP="00E6083F">
      <w:pPr>
        <w:widowControl w:val="0"/>
        <w:numPr>
          <w:ilvl w:val="2"/>
          <w:numId w:val="17"/>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757B311D" w14:textId="77777777" w:rsidR="00717F60" w:rsidRPr="00E71A48" w:rsidRDefault="00717F60" w:rsidP="00E6083F">
      <w:pPr>
        <w:widowControl w:val="0"/>
        <w:numPr>
          <w:ilvl w:val="2"/>
          <w:numId w:val="51"/>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AD3EBC" w:rsidRPr="00E71A48">
        <w:rPr>
          <w:bCs w:val="0"/>
          <w:sz w:val="24"/>
          <w:szCs w:val="24"/>
        </w:rPr>
        <w:fldChar w:fldCharType="begin"/>
      </w:r>
      <w:r w:rsidR="00CF6A0E" w:rsidRPr="00E71A48">
        <w:rPr>
          <w:bCs w:val="0"/>
          <w:sz w:val="24"/>
          <w:szCs w:val="24"/>
        </w:rPr>
        <w:instrText xml:space="preserve"> REF _Ref305979053 \r \h </w:instrText>
      </w:r>
      <w:r w:rsidR="00C70F61" w:rsidRPr="00E71A48">
        <w:rPr>
          <w:bCs w:val="0"/>
          <w:sz w:val="24"/>
          <w:szCs w:val="24"/>
        </w:rPr>
        <w:instrText xml:space="preserve"> \* MERGEFORMAT </w:instrText>
      </w:r>
      <w:r w:rsidR="00AD3EBC" w:rsidRPr="00E71A48">
        <w:rPr>
          <w:bCs w:val="0"/>
          <w:sz w:val="24"/>
          <w:szCs w:val="24"/>
        </w:rPr>
      </w:r>
      <w:r w:rsidR="00AD3EBC" w:rsidRPr="00E71A48">
        <w:rPr>
          <w:bCs w:val="0"/>
          <w:sz w:val="24"/>
          <w:szCs w:val="24"/>
        </w:rPr>
        <w:fldChar w:fldCharType="separate"/>
      </w:r>
      <w:r w:rsidR="001E200B">
        <w:rPr>
          <w:bCs w:val="0"/>
          <w:sz w:val="24"/>
          <w:szCs w:val="24"/>
        </w:rPr>
        <w:t>3.10.4</w:t>
      </w:r>
      <w:r w:rsidR="00AD3EBC" w:rsidRPr="00E71A48">
        <w:rPr>
          <w:bCs w:val="0"/>
          <w:sz w:val="24"/>
          <w:szCs w:val="24"/>
        </w:rPr>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w:t>
      </w:r>
      <w:r w:rsidR="00A42066">
        <w:rPr>
          <w:bCs w:val="0"/>
          <w:sz w:val="24"/>
          <w:szCs w:val="24"/>
        </w:rPr>
        <w:t>(</w:t>
      </w:r>
      <w:r w:rsidRPr="00E71A48">
        <w:rPr>
          <w:bCs w:val="0"/>
          <w:sz w:val="24"/>
          <w:szCs w:val="24"/>
        </w:rPr>
        <w:t>из числа остальных действующих</w:t>
      </w:r>
      <w:r w:rsidR="00A42066" w:rsidRPr="00A42066">
        <w:rPr>
          <w:bCs w:val="0"/>
          <w:sz w:val="24"/>
          <w:szCs w:val="24"/>
        </w:rPr>
        <w:t>,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w:t>
      </w:r>
      <w:r w:rsidRPr="00E71A48">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74146">
        <w:rPr>
          <w:bCs w:val="0"/>
          <w:sz w:val="24"/>
          <w:szCs w:val="24"/>
        </w:rPr>
        <w:t>________</w:t>
      </w:r>
      <w:r w:rsidRPr="00E71A48">
        <w:rPr>
          <w:bCs w:val="0"/>
          <w:sz w:val="24"/>
          <w:szCs w:val="24"/>
        </w:rPr>
        <w:t xml:space="preserve">». </w:t>
      </w:r>
    </w:p>
    <w:p w14:paraId="121815B5" w14:textId="77777777" w:rsidR="00717F60" w:rsidRPr="00E71A48" w:rsidRDefault="00717F60" w:rsidP="00E6083F">
      <w:pPr>
        <w:widowControl w:val="0"/>
        <w:numPr>
          <w:ilvl w:val="2"/>
          <w:numId w:val="51"/>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E74632">
        <w:rPr>
          <w:sz w:val="24"/>
          <w:szCs w:val="24"/>
        </w:rPr>
        <w:t>ПАО</w:t>
      </w:r>
      <w:r w:rsidRPr="00E71A48">
        <w:rPr>
          <w:sz w:val="24"/>
          <w:szCs w:val="24"/>
        </w:rPr>
        <w:t xml:space="preserve"> «</w:t>
      </w:r>
      <w:r w:rsidR="00C74146">
        <w:rPr>
          <w:sz w:val="24"/>
          <w:szCs w:val="24"/>
        </w:rPr>
        <w:t>_________</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74146">
        <w:rPr>
          <w:sz w:val="24"/>
          <w:szCs w:val="24"/>
        </w:rPr>
        <w:t>________</w:t>
      </w:r>
      <w:r w:rsidRPr="00E71A48">
        <w:rPr>
          <w:sz w:val="24"/>
          <w:szCs w:val="24"/>
        </w:rPr>
        <w:t>».</w:t>
      </w:r>
    </w:p>
    <w:p w14:paraId="41057115" w14:textId="77777777" w:rsidR="00717F60" w:rsidRPr="00DD0B8C" w:rsidRDefault="00717F60" w:rsidP="00E6083F">
      <w:pPr>
        <w:widowControl w:val="0"/>
        <w:numPr>
          <w:ilvl w:val="2"/>
          <w:numId w:val="51"/>
        </w:numPr>
        <w:overflowPunct w:val="0"/>
        <w:autoSpaceDE w:val="0"/>
        <w:spacing w:line="264" w:lineRule="auto"/>
        <w:ind w:left="0" w:firstLine="700"/>
        <w:rPr>
          <w:bCs w:val="0"/>
          <w:color w:val="000000"/>
          <w:sz w:val="24"/>
          <w:szCs w:val="24"/>
        </w:rPr>
      </w:pPr>
      <w:bookmarkStart w:id="163" w:name="_Ref191386314"/>
      <w:r w:rsidRPr="00E71A48">
        <w:rPr>
          <w:bCs w:val="0"/>
          <w:sz w:val="24"/>
          <w:szCs w:val="24"/>
        </w:rPr>
        <w:t xml:space="preserve">Заказчик оставляет за собой право при присуждении и заключении </w:t>
      </w:r>
      <w:r w:rsidR="00DF639D" w:rsidRPr="00E71A48">
        <w:rPr>
          <w:bCs w:val="0"/>
          <w:sz w:val="24"/>
          <w:szCs w:val="24"/>
        </w:rPr>
        <w:t>Д</w:t>
      </w:r>
      <w:r w:rsidRPr="00E71A48">
        <w:rPr>
          <w:bCs w:val="0"/>
          <w:sz w:val="24"/>
          <w:szCs w:val="24"/>
        </w:rPr>
        <w:t xml:space="preserve">оговора увеличивать или уменьшать изначальный объем </w:t>
      </w:r>
      <w:r w:rsidRPr="00E71A48">
        <w:rPr>
          <w:bCs w:val="0"/>
          <w:color w:val="000000"/>
          <w:sz w:val="24"/>
          <w:szCs w:val="24"/>
        </w:rPr>
        <w:t xml:space="preserve">закупаемой продукции в пределах </w:t>
      </w:r>
      <w:r w:rsidRPr="00E71A48">
        <w:rPr>
          <w:bCs w:val="0"/>
          <w:sz w:val="24"/>
          <w:szCs w:val="24"/>
        </w:rPr>
        <w:t>[</w:t>
      </w:r>
      <w:r w:rsidRPr="00E71A48">
        <w:rPr>
          <w:b/>
          <w:bCs w:val="0"/>
          <w:i/>
          <w:sz w:val="24"/>
          <w:szCs w:val="24"/>
          <w:shd w:val="clear" w:color="auto" w:fill="FFFF99"/>
        </w:rPr>
        <w:t xml:space="preserve">указывается величина в %, обычно указывается 30%, может быть изменена по решению Закупочной комиссии </w:t>
      </w:r>
      <w:r w:rsidRPr="00E71A48">
        <w:rPr>
          <w:b/>
          <w:i/>
          <w:sz w:val="24"/>
          <w:szCs w:val="24"/>
          <w:shd w:val="clear" w:color="auto" w:fill="FFFF99"/>
        </w:rPr>
        <w:t xml:space="preserve">либо </w:t>
      </w:r>
      <w:r w:rsidR="00F15392" w:rsidRPr="00E71A48">
        <w:rPr>
          <w:b/>
          <w:i/>
          <w:sz w:val="24"/>
          <w:szCs w:val="24"/>
          <w:shd w:val="clear" w:color="auto" w:fill="FFFF99"/>
        </w:rPr>
        <w:t>Ц</w:t>
      </w:r>
      <w:r w:rsidR="009270B7">
        <w:rPr>
          <w:b/>
          <w:i/>
          <w:sz w:val="24"/>
          <w:szCs w:val="24"/>
          <w:shd w:val="clear" w:color="auto" w:fill="FFFF99"/>
        </w:rPr>
        <w:t>З</w:t>
      </w:r>
      <w:r w:rsidR="00C74146">
        <w:rPr>
          <w:b/>
          <w:i/>
          <w:sz w:val="24"/>
          <w:szCs w:val="24"/>
          <w:shd w:val="clear" w:color="auto" w:fill="FFFF99"/>
        </w:rPr>
        <w:t>О</w:t>
      </w:r>
      <w:r w:rsidRPr="00E71A48">
        <w:rPr>
          <w:bCs w:val="0"/>
          <w:sz w:val="24"/>
          <w:szCs w:val="24"/>
        </w:rPr>
        <w:t xml:space="preserve">], не меняя при этом цену единицы </w:t>
      </w:r>
      <w:r w:rsidRPr="00E71A48">
        <w:rPr>
          <w:bCs w:val="0"/>
          <w:color w:val="000000"/>
          <w:sz w:val="24"/>
          <w:szCs w:val="24"/>
        </w:rPr>
        <w:t>поставляемой продукции и другие условия.</w:t>
      </w:r>
    </w:p>
    <w:p w14:paraId="08D0128A" w14:textId="77777777" w:rsidR="00DD0B8C" w:rsidRPr="00DD0B8C" w:rsidRDefault="00DD0B8C" w:rsidP="00E6083F">
      <w:pPr>
        <w:widowControl w:val="0"/>
        <w:numPr>
          <w:ilvl w:val="2"/>
          <w:numId w:val="51"/>
        </w:numPr>
        <w:overflowPunct w:val="0"/>
        <w:autoSpaceDE w:val="0"/>
        <w:spacing w:line="264" w:lineRule="auto"/>
        <w:ind w:left="0" w:firstLine="700"/>
        <w:rPr>
          <w:sz w:val="24"/>
          <w:szCs w:val="24"/>
        </w:rPr>
      </w:pPr>
      <w:r w:rsidRPr="00DD0B8C">
        <w:rPr>
          <w:sz w:val="24"/>
          <w:szCs w:val="24"/>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63FECB" w14:textId="77777777" w:rsidR="001E4152" w:rsidRPr="00E71A48" w:rsidRDefault="00932C0A" w:rsidP="00E71A48">
      <w:pPr>
        <w:pStyle w:val="2"/>
        <w:tabs>
          <w:tab w:val="clear" w:pos="1700"/>
          <w:tab w:val="left" w:pos="709"/>
        </w:tabs>
        <w:spacing w:line="264" w:lineRule="auto"/>
      </w:pPr>
      <w:bookmarkStart w:id="164" w:name="_Toc181693189"/>
      <w:bookmarkStart w:id="165" w:name="_Ref190680463"/>
      <w:bookmarkStart w:id="166" w:name="_Ref306140410"/>
      <w:bookmarkStart w:id="167" w:name="_Ref306142159"/>
      <w:bookmarkStart w:id="168" w:name="_Toc343613558"/>
      <w:bookmarkStart w:id="169" w:name="_Ref303102866"/>
      <w:bookmarkStart w:id="170" w:name="_Toc305835589"/>
      <w:bookmarkStart w:id="171" w:name="_Ref303683952"/>
      <w:bookmarkStart w:id="172" w:name="__RefNumPara__840_922829174"/>
      <w:bookmarkEnd w:id="163"/>
      <w:r w:rsidRPr="00E71A48">
        <w:t xml:space="preserve">Обеспечение исполнения обязательств </w:t>
      </w:r>
      <w:r w:rsidR="00972AAA" w:rsidRPr="00E71A48">
        <w:t>Подрядчика/Исполнителя</w:t>
      </w:r>
      <w:r w:rsidR="0088633C" w:rsidRPr="00E71A48">
        <w:t>/Поставщика</w:t>
      </w:r>
      <w:r w:rsidR="00972AAA" w:rsidRPr="00E71A48">
        <w:t xml:space="preserve"> </w:t>
      </w:r>
      <w:r w:rsidRPr="00E71A48">
        <w:t>по </w:t>
      </w:r>
      <w:r w:rsidR="00123C70" w:rsidRPr="00E71A48">
        <w:t>Договор</w:t>
      </w:r>
      <w:r w:rsidRPr="00E71A48">
        <w:t>у</w:t>
      </w:r>
      <w:bookmarkEnd w:id="164"/>
      <w:bookmarkEnd w:id="165"/>
      <w:bookmarkEnd w:id="166"/>
      <w:bookmarkEnd w:id="167"/>
      <w:bookmarkEnd w:id="168"/>
      <w:r w:rsidRPr="00E71A48">
        <w:t xml:space="preserve"> </w:t>
      </w:r>
    </w:p>
    <w:bookmarkEnd w:id="169"/>
    <w:bookmarkEnd w:id="170"/>
    <w:p w14:paraId="6432703C" w14:textId="14E7FF5C" w:rsidR="00932C0A" w:rsidRPr="00E71A48" w:rsidRDefault="00932C0A" w:rsidP="00E71A48">
      <w:pPr>
        <w:widowControl w:val="0"/>
        <w:tabs>
          <w:tab w:val="left" w:pos="1620"/>
        </w:tabs>
        <w:suppressAutoHyphens w:val="0"/>
        <w:spacing w:line="264" w:lineRule="auto"/>
        <w:ind w:left="709" w:firstLine="0"/>
        <w:rPr>
          <w:b/>
          <w:i/>
          <w:sz w:val="24"/>
          <w:szCs w:val="24"/>
          <w:shd w:val="clear" w:color="auto" w:fill="FFFF99"/>
          <w:lang w:eastAsia="ru-RU"/>
        </w:rPr>
      </w:pPr>
    </w:p>
    <w:p w14:paraId="7E089A5D" w14:textId="77777777" w:rsidR="00932C0A" w:rsidRPr="00E71A48" w:rsidRDefault="00932C0A" w:rsidP="00E6083F">
      <w:pPr>
        <w:widowControl w:val="0"/>
        <w:numPr>
          <w:ilvl w:val="2"/>
          <w:numId w:val="52"/>
        </w:numPr>
        <w:tabs>
          <w:tab w:val="left" w:pos="1620"/>
        </w:tabs>
        <w:suppressAutoHyphens w:val="0"/>
        <w:spacing w:line="264" w:lineRule="auto"/>
        <w:ind w:left="0" w:firstLine="709"/>
        <w:rPr>
          <w:sz w:val="24"/>
          <w:szCs w:val="24"/>
          <w:lang w:eastAsia="ru-RU"/>
        </w:rPr>
      </w:pPr>
      <w:r w:rsidRPr="00E71A48">
        <w:rPr>
          <w:sz w:val="24"/>
          <w:szCs w:val="24"/>
          <w:lang w:eastAsia="ru-RU"/>
        </w:rPr>
        <w:t xml:space="preserve">После подписания </w:t>
      </w:r>
      <w:r w:rsidR="00123C70" w:rsidRPr="00E71A48">
        <w:rPr>
          <w:sz w:val="24"/>
          <w:szCs w:val="24"/>
          <w:lang w:eastAsia="ru-RU"/>
        </w:rPr>
        <w:t>Договор</w:t>
      </w:r>
      <w:r w:rsidRPr="00E71A48">
        <w:rPr>
          <w:sz w:val="24"/>
          <w:szCs w:val="24"/>
          <w:lang w:eastAsia="ru-RU"/>
        </w:rPr>
        <w:t xml:space="preserve">а </w:t>
      </w:r>
      <w:r w:rsidRPr="00E71A48">
        <w:rPr>
          <w:color w:val="000000"/>
          <w:sz w:val="24"/>
          <w:szCs w:val="24"/>
          <w:lang w:eastAsia="ru-RU"/>
        </w:rPr>
        <w:t>в соответствии</w:t>
      </w:r>
      <w:r w:rsidRPr="00E71A48">
        <w:rPr>
          <w:sz w:val="24"/>
          <w:szCs w:val="24"/>
          <w:lang w:eastAsia="ru-RU"/>
        </w:rPr>
        <w:t xml:space="preserve"> с п.</w:t>
      </w:r>
      <w:r w:rsidR="00AD3EBC" w:rsidRPr="00E71A48">
        <w:rPr>
          <w:sz w:val="24"/>
          <w:szCs w:val="24"/>
          <w:lang w:eastAsia="ru-RU"/>
        </w:rPr>
        <w:fldChar w:fldCharType="begin"/>
      </w:r>
      <w:r w:rsidR="00485506" w:rsidRPr="00E71A48">
        <w:rPr>
          <w:sz w:val="24"/>
          <w:szCs w:val="24"/>
          <w:lang w:eastAsia="ru-RU"/>
        </w:rPr>
        <w:instrText xml:space="preserve"> REF _Ref306320315 \r \h </w:instrText>
      </w:r>
      <w:r w:rsidR="00C70F61" w:rsidRPr="00E71A48">
        <w:rPr>
          <w:sz w:val="24"/>
          <w:szCs w:val="24"/>
          <w:lang w:eastAsia="ru-RU"/>
        </w:rPr>
        <w:instrText xml:space="preserve"> \* MERGEFORMAT </w:instrText>
      </w:r>
      <w:r w:rsidR="00AD3EBC" w:rsidRPr="00E71A48">
        <w:rPr>
          <w:sz w:val="24"/>
          <w:szCs w:val="24"/>
          <w:lang w:eastAsia="ru-RU"/>
        </w:rPr>
      </w:r>
      <w:r w:rsidR="00AD3EBC" w:rsidRPr="00E71A48">
        <w:rPr>
          <w:sz w:val="24"/>
          <w:szCs w:val="24"/>
          <w:lang w:eastAsia="ru-RU"/>
        </w:rPr>
        <w:fldChar w:fldCharType="separate"/>
      </w:r>
      <w:r w:rsidR="001E200B">
        <w:rPr>
          <w:sz w:val="24"/>
          <w:szCs w:val="24"/>
          <w:lang w:eastAsia="ru-RU"/>
        </w:rPr>
        <w:t>3.10.3</w:t>
      </w:r>
      <w:r w:rsidR="00AD3EBC" w:rsidRPr="00E71A48">
        <w:rPr>
          <w:sz w:val="24"/>
          <w:szCs w:val="24"/>
          <w:lang w:eastAsia="ru-RU"/>
        </w:rPr>
        <w:fldChar w:fldCharType="end"/>
      </w:r>
      <w:r w:rsidRPr="00E71A48">
        <w:rPr>
          <w:sz w:val="24"/>
          <w:szCs w:val="24"/>
          <w:lang w:eastAsia="ru-RU"/>
        </w:rPr>
        <w:t>.Подрядчик/Исполнитель</w:t>
      </w:r>
      <w:r w:rsidR="0088633C" w:rsidRPr="00E71A48">
        <w:rPr>
          <w:sz w:val="24"/>
          <w:szCs w:val="24"/>
          <w:lang w:eastAsia="ru-RU"/>
        </w:rPr>
        <w:t>/Поставщик</w:t>
      </w:r>
      <w:r w:rsidRPr="00E71A48">
        <w:rPr>
          <w:sz w:val="24"/>
          <w:szCs w:val="24"/>
          <w:lang w:eastAsia="ru-RU"/>
        </w:rPr>
        <w:t xml:space="preserve"> должен предоставить финансовое обеспечение в соответствии с порядком, предусмотренным проектом </w:t>
      </w:r>
      <w:r w:rsidR="00123C70" w:rsidRPr="00E71A48">
        <w:rPr>
          <w:bCs w:val="0"/>
          <w:sz w:val="24"/>
          <w:szCs w:val="24"/>
        </w:rPr>
        <w:t>Договор</w:t>
      </w:r>
      <w:r w:rsidRPr="00E71A48">
        <w:rPr>
          <w:bCs w:val="0"/>
          <w:sz w:val="24"/>
          <w:szCs w:val="24"/>
        </w:rPr>
        <w:t>а [</w:t>
      </w:r>
      <w:r w:rsidRPr="00E71A48">
        <w:rPr>
          <w:b/>
          <w:i/>
          <w:sz w:val="24"/>
          <w:szCs w:val="24"/>
          <w:shd w:val="clear" w:color="auto" w:fill="FFFF99"/>
          <w:lang w:eastAsia="ru-RU"/>
        </w:rPr>
        <w:t xml:space="preserve">указывается в соответствии с соответствующим разделом </w:t>
      </w:r>
      <w:r w:rsidR="00AD3EBC" w:rsidRPr="00E71A48">
        <w:rPr>
          <w:b/>
          <w:i/>
          <w:sz w:val="24"/>
          <w:szCs w:val="24"/>
          <w:shd w:val="clear" w:color="auto" w:fill="FFFF99"/>
          <w:lang w:eastAsia="ru-RU"/>
        </w:rPr>
        <w:fldChar w:fldCharType="begin"/>
      </w:r>
      <w:r w:rsidR="009C08E6" w:rsidRPr="00E71A48">
        <w:rPr>
          <w:b/>
          <w:i/>
          <w:sz w:val="24"/>
          <w:szCs w:val="24"/>
          <w:shd w:val="clear" w:color="auto" w:fill="FFFF99"/>
          <w:lang w:eastAsia="ru-RU"/>
        </w:rPr>
        <w:instrText xml:space="preserve"> REF _Ref305973574 \r \h </w:instrText>
      </w:r>
      <w:r w:rsidR="00C70F61" w:rsidRPr="00E71A48">
        <w:rPr>
          <w:b/>
          <w:i/>
          <w:sz w:val="24"/>
          <w:szCs w:val="24"/>
          <w:shd w:val="clear" w:color="auto" w:fill="FFFF99"/>
          <w:lang w:eastAsia="ru-RU"/>
        </w:rPr>
        <w:instrText xml:space="preserve"> \* MERGEFORMAT </w:instrText>
      </w:r>
      <w:r w:rsidR="00AD3EBC" w:rsidRPr="00E71A48">
        <w:rPr>
          <w:b/>
          <w:i/>
          <w:sz w:val="24"/>
          <w:szCs w:val="24"/>
          <w:shd w:val="clear" w:color="auto" w:fill="FFFF99"/>
          <w:lang w:eastAsia="ru-RU"/>
        </w:rPr>
      </w:r>
      <w:r w:rsidR="00AD3EBC" w:rsidRPr="00E71A48">
        <w:rPr>
          <w:b/>
          <w:i/>
          <w:sz w:val="24"/>
          <w:szCs w:val="24"/>
          <w:shd w:val="clear" w:color="auto" w:fill="FFFF99"/>
          <w:lang w:eastAsia="ru-RU"/>
        </w:rPr>
        <w:fldChar w:fldCharType="separate"/>
      </w:r>
      <w:r w:rsidR="001E200B">
        <w:rPr>
          <w:b/>
          <w:i/>
          <w:sz w:val="24"/>
          <w:szCs w:val="24"/>
          <w:shd w:val="clear" w:color="auto" w:fill="FFFF99"/>
          <w:lang w:eastAsia="ru-RU"/>
        </w:rPr>
        <w:t>2</w:t>
      </w:r>
      <w:r w:rsidR="00AD3EBC" w:rsidRPr="00E71A48">
        <w:rPr>
          <w:b/>
          <w:i/>
          <w:sz w:val="24"/>
          <w:szCs w:val="24"/>
          <w:shd w:val="clear" w:color="auto" w:fill="FFFF99"/>
          <w:lang w:eastAsia="ru-RU"/>
        </w:rPr>
        <w:fldChar w:fldCharType="end"/>
      </w:r>
      <w:r w:rsidRPr="00E71A48">
        <w:rPr>
          <w:b/>
          <w:i/>
          <w:sz w:val="24"/>
          <w:szCs w:val="24"/>
          <w:shd w:val="clear" w:color="auto" w:fill="FFFF99"/>
          <w:lang w:eastAsia="ru-RU"/>
        </w:rPr>
        <w:t xml:space="preserve"> «Проект </w:t>
      </w:r>
      <w:r w:rsidR="00123C70" w:rsidRPr="00E71A48">
        <w:rPr>
          <w:b/>
          <w:i/>
          <w:sz w:val="24"/>
          <w:szCs w:val="24"/>
          <w:shd w:val="clear" w:color="auto" w:fill="FFFF99"/>
          <w:lang w:eastAsia="ru-RU"/>
        </w:rPr>
        <w:t>Договор</w:t>
      </w:r>
      <w:r w:rsidRPr="00E71A48">
        <w:rPr>
          <w:b/>
          <w:i/>
          <w:sz w:val="24"/>
          <w:szCs w:val="24"/>
          <w:shd w:val="clear" w:color="auto" w:fill="FFFF99"/>
          <w:lang w:eastAsia="ru-RU"/>
        </w:rPr>
        <w:t>а</w:t>
      </w:r>
      <w:r w:rsidRPr="00E71A48">
        <w:rPr>
          <w:bCs w:val="0"/>
          <w:sz w:val="24"/>
          <w:szCs w:val="24"/>
        </w:rPr>
        <w:t>]</w:t>
      </w:r>
      <w:r w:rsidR="00DF639D" w:rsidRPr="00E71A48">
        <w:rPr>
          <w:bCs w:val="0"/>
          <w:sz w:val="24"/>
          <w:szCs w:val="24"/>
        </w:rPr>
        <w:t>.</w:t>
      </w:r>
    </w:p>
    <w:p w14:paraId="2B16E98F" w14:textId="77777777" w:rsidR="00932C0A" w:rsidRPr="00E71A48" w:rsidRDefault="00932C0A" w:rsidP="00E6083F">
      <w:pPr>
        <w:widowControl w:val="0"/>
        <w:numPr>
          <w:ilvl w:val="2"/>
          <w:numId w:val="52"/>
        </w:numPr>
        <w:tabs>
          <w:tab w:val="left" w:pos="1620"/>
        </w:tabs>
        <w:suppressAutoHyphens w:val="0"/>
        <w:spacing w:line="264" w:lineRule="auto"/>
        <w:ind w:left="0" w:firstLine="709"/>
        <w:rPr>
          <w:sz w:val="24"/>
          <w:szCs w:val="24"/>
          <w:lang w:eastAsia="ru-RU"/>
        </w:rPr>
      </w:pPr>
      <w:bookmarkStart w:id="173" w:name="_Ref306142547"/>
      <w:r w:rsidRPr="00E71A48">
        <w:rPr>
          <w:sz w:val="24"/>
          <w:szCs w:val="24"/>
          <w:lang w:eastAsia="ru-RU"/>
        </w:rPr>
        <w:t xml:space="preserve">Финансовое обеспечение по </w:t>
      </w:r>
      <w:r w:rsidR="00123C70" w:rsidRPr="00E71A48">
        <w:rPr>
          <w:sz w:val="24"/>
          <w:szCs w:val="24"/>
          <w:lang w:eastAsia="ru-RU"/>
        </w:rPr>
        <w:t>Договор</w:t>
      </w:r>
      <w:r w:rsidRPr="00E71A48">
        <w:rPr>
          <w:sz w:val="24"/>
          <w:szCs w:val="24"/>
          <w:lang w:eastAsia="ru-RU"/>
        </w:rPr>
        <w:t>у, имеющее форму банковской гарантии, составляется с учетом требований статей 368-378 Гражданского кодекса Российской Федерации и следующих условий:</w:t>
      </w:r>
      <w:bookmarkEnd w:id="173"/>
    </w:p>
    <w:p w14:paraId="290ACB86"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snapToGrid w:val="0"/>
          <w:sz w:val="24"/>
          <w:szCs w:val="24"/>
          <w:lang w:eastAsia="ru-RU"/>
        </w:rPr>
      </w:pPr>
      <w:r w:rsidRPr="00E71A48">
        <w:rPr>
          <w:snapToGrid w:val="0"/>
          <w:sz w:val="24"/>
          <w:szCs w:val="24"/>
          <w:lang w:eastAsia="ru-RU"/>
        </w:rPr>
        <w:t>Банковская гарантия должна быть безотзывной.</w:t>
      </w:r>
    </w:p>
    <w:p w14:paraId="1E2E8C7A"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sz w:val="24"/>
          <w:szCs w:val="24"/>
          <w:lang w:eastAsia="ru-RU"/>
        </w:rPr>
      </w:pPr>
      <w:r w:rsidRPr="00E71A48">
        <w:rPr>
          <w:sz w:val="24"/>
          <w:szCs w:val="24"/>
          <w:lang w:eastAsia="ru-RU"/>
        </w:rPr>
        <w:t>Сумма банковской гарантии должна быть  выражена в российских рублях.</w:t>
      </w:r>
    </w:p>
    <w:p w14:paraId="7ACFF205"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sz w:val="24"/>
          <w:szCs w:val="24"/>
          <w:lang w:eastAsia="ru-RU"/>
        </w:rPr>
      </w:pPr>
      <w:r w:rsidRPr="00E71A48">
        <w:rPr>
          <w:sz w:val="24"/>
          <w:szCs w:val="24"/>
          <w:lang w:eastAsia="ru-RU"/>
        </w:rPr>
        <w:lastRenderedPageBreak/>
        <w:t xml:space="preserve">Срок действия банковской гарантии </w:t>
      </w:r>
      <w:r w:rsidRPr="00E71A48">
        <w:rPr>
          <w:i/>
          <w:sz w:val="24"/>
          <w:szCs w:val="24"/>
          <w:lang w:eastAsia="ru-RU"/>
        </w:rPr>
        <w:t xml:space="preserve">должен распространяться на весь период выполнения </w:t>
      </w:r>
      <w:r w:rsidR="00DC0DB5" w:rsidRPr="00E71A48">
        <w:rPr>
          <w:bCs w:val="0"/>
          <w:i/>
          <w:sz w:val="24"/>
          <w:szCs w:val="24"/>
        </w:rPr>
        <w:t xml:space="preserve">поставок, </w:t>
      </w:r>
      <w:r w:rsidR="00DC0DB5" w:rsidRPr="00E71A48">
        <w:rPr>
          <w:i/>
          <w:sz w:val="24"/>
          <w:szCs w:val="24"/>
        </w:rPr>
        <w:t>работ</w:t>
      </w:r>
      <w:r w:rsidR="00F85CCF" w:rsidRPr="00E71A48">
        <w:rPr>
          <w:i/>
          <w:sz w:val="24"/>
          <w:szCs w:val="24"/>
        </w:rPr>
        <w:t xml:space="preserve"> </w:t>
      </w:r>
      <w:r w:rsidR="00DC0DB5" w:rsidRPr="00E71A48">
        <w:rPr>
          <w:i/>
          <w:sz w:val="24"/>
          <w:szCs w:val="24"/>
        </w:rPr>
        <w:t>(услуг)</w:t>
      </w:r>
      <w:r w:rsidRPr="00E71A48">
        <w:rPr>
          <w:i/>
          <w:sz w:val="24"/>
          <w:szCs w:val="24"/>
          <w:lang w:eastAsia="ru-RU"/>
        </w:rPr>
        <w:t xml:space="preserve">. Срок действия банковских гарантий должен заканчиваться не ранее истечения 60 (Шестидесяти) дней, следующих после установления латы подписания Акта приема-передачи товара. </w:t>
      </w:r>
    </w:p>
    <w:p w14:paraId="16849185"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snapToGrid w:val="0"/>
          <w:sz w:val="24"/>
          <w:szCs w:val="24"/>
          <w:lang w:eastAsia="ru-RU"/>
        </w:rPr>
      </w:pPr>
      <w:r w:rsidRPr="00E71A48">
        <w:rPr>
          <w:sz w:val="24"/>
          <w:szCs w:val="24"/>
          <w:lang w:eastAsia="ru-RU"/>
        </w:rPr>
        <w:t>Бенефициаром в банковской гарантии должен быть указан Заказчик</w:t>
      </w:r>
      <w:r w:rsidRPr="00E71A48">
        <w:rPr>
          <w:color w:val="0000FF"/>
          <w:sz w:val="24"/>
          <w:szCs w:val="24"/>
          <w:lang w:eastAsia="ru-RU"/>
        </w:rPr>
        <w:t>,</w:t>
      </w:r>
      <w:r w:rsidRPr="00E71A48">
        <w:rPr>
          <w:sz w:val="24"/>
          <w:szCs w:val="24"/>
          <w:lang w:eastAsia="ru-RU"/>
        </w:rPr>
        <w:t xml:space="preserve"> принципалом — Подрядчик/</w:t>
      </w:r>
      <w:r w:rsidR="00C12B9A" w:rsidRPr="00E71A48">
        <w:rPr>
          <w:sz w:val="24"/>
          <w:szCs w:val="24"/>
          <w:lang w:eastAsia="ru-RU"/>
        </w:rPr>
        <w:t>Исполнитель</w:t>
      </w:r>
      <w:r w:rsidR="0088633C" w:rsidRPr="00E71A48">
        <w:rPr>
          <w:sz w:val="24"/>
          <w:szCs w:val="24"/>
          <w:lang w:eastAsia="ru-RU"/>
        </w:rPr>
        <w:t>/Поставщик</w:t>
      </w:r>
      <w:r w:rsidRPr="00E71A48">
        <w:rPr>
          <w:sz w:val="24"/>
          <w:szCs w:val="24"/>
          <w:lang w:eastAsia="ru-RU"/>
        </w:rPr>
        <w:t>, гарантом — банк, выдающий банковскую гарантию.</w:t>
      </w:r>
    </w:p>
    <w:p w14:paraId="76CF5DC6" w14:textId="77777777" w:rsidR="00932C0A" w:rsidRPr="00E71A48" w:rsidRDefault="00932C0A" w:rsidP="00E6083F">
      <w:pPr>
        <w:widowControl w:val="0"/>
        <w:numPr>
          <w:ilvl w:val="3"/>
          <w:numId w:val="52"/>
        </w:numPr>
        <w:tabs>
          <w:tab w:val="left" w:pos="1620"/>
        </w:tabs>
        <w:suppressAutoHyphens w:val="0"/>
        <w:spacing w:line="264" w:lineRule="auto"/>
        <w:ind w:left="0" w:firstLine="709"/>
        <w:rPr>
          <w:snapToGrid w:val="0"/>
          <w:sz w:val="24"/>
          <w:szCs w:val="24"/>
          <w:lang w:eastAsia="ru-RU"/>
        </w:rPr>
      </w:pPr>
      <w:r w:rsidRPr="00E71A48">
        <w:rPr>
          <w:snapToGrid w:val="0"/>
          <w:sz w:val="24"/>
          <w:szCs w:val="24"/>
          <w:lang w:eastAsia="ru-RU"/>
        </w:rPr>
        <w:t>Банковская гарантия должна быть подписана лицом, имеющим право в соответствии с законодательством Российской Федерации действовать от имени банка/страховой организации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14:paraId="0C4D798E"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bCs w:val="0"/>
          <w:sz w:val="24"/>
          <w:szCs w:val="24"/>
          <w:lang w:eastAsia="ru-RU"/>
        </w:rPr>
      </w:pPr>
      <w:r w:rsidRPr="00E71A48">
        <w:rPr>
          <w:bCs w:val="0"/>
          <w:sz w:val="24"/>
          <w:szCs w:val="24"/>
          <w:lang w:eastAsia="ru-RU"/>
        </w:rPr>
        <w:t xml:space="preserve">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w:t>
      </w:r>
      <w:r w:rsidR="00123C70" w:rsidRPr="00E71A48">
        <w:rPr>
          <w:bCs w:val="0"/>
          <w:sz w:val="24"/>
          <w:szCs w:val="24"/>
          <w:lang w:eastAsia="ru-RU"/>
        </w:rPr>
        <w:t>Договор</w:t>
      </w:r>
      <w:r w:rsidRPr="00E71A48">
        <w:rPr>
          <w:bCs w:val="0"/>
          <w:sz w:val="24"/>
          <w:szCs w:val="24"/>
          <w:lang w:eastAsia="ru-RU"/>
        </w:rPr>
        <w:t xml:space="preserve">а, прямо указанных в тексте </w:t>
      </w:r>
      <w:r w:rsidR="00123C70" w:rsidRPr="00E71A48">
        <w:rPr>
          <w:bCs w:val="0"/>
          <w:sz w:val="24"/>
          <w:szCs w:val="24"/>
          <w:lang w:eastAsia="ru-RU"/>
        </w:rPr>
        <w:t>Договор</w:t>
      </w:r>
      <w:r w:rsidRPr="00E71A48">
        <w:rPr>
          <w:bCs w:val="0"/>
          <w:sz w:val="24"/>
          <w:szCs w:val="24"/>
          <w:lang w:eastAsia="ru-RU"/>
        </w:rPr>
        <w:t>а.</w:t>
      </w:r>
    </w:p>
    <w:p w14:paraId="133D038C"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bCs w:val="0"/>
          <w:sz w:val="24"/>
          <w:szCs w:val="24"/>
          <w:lang w:eastAsia="ru-RU"/>
        </w:rPr>
      </w:pPr>
      <w:r w:rsidRPr="00E71A48">
        <w:rPr>
          <w:bCs w:val="0"/>
          <w:sz w:val="24"/>
          <w:szCs w:val="24"/>
          <w:lang w:eastAsia="ru-RU"/>
        </w:rPr>
        <w:t>Платеж по банковской гарантии должен быть осуществлен в течение 5 рабочих дней после обращения Бенефициара.</w:t>
      </w:r>
    </w:p>
    <w:p w14:paraId="26BDC5DD"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bCs w:val="0"/>
          <w:sz w:val="24"/>
          <w:szCs w:val="24"/>
          <w:lang w:eastAsia="ru-RU"/>
        </w:rPr>
      </w:pPr>
      <w:r w:rsidRPr="00E71A48">
        <w:rPr>
          <w:bCs w:val="0"/>
          <w:sz w:val="24"/>
          <w:szCs w:val="24"/>
          <w:lang w:eastAsia="ru-RU"/>
        </w:rPr>
        <w:t>Все платежи, осуществленные по банковской гарантии, автоматически уменьшают сумму данной Гарантии.</w:t>
      </w:r>
    </w:p>
    <w:p w14:paraId="595C6502" w14:textId="77777777" w:rsidR="00932C0A" w:rsidRPr="00E71A48" w:rsidRDefault="00932C0A" w:rsidP="00E6083F">
      <w:pPr>
        <w:widowControl w:val="0"/>
        <w:numPr>
          <w:ilvl w:val="3"/>
          <w:numId w:val="52"/>
        </w:numPr>
        <w:suppressAutoHyphens w:val="0"/>
        <w:adjustRightInd w:val="0"/>
        <w:spacing w:line="264" w:lineRule="auto"/>
        <w:ind w:left="142" w:firstLine="425"/>
        <w:textAlignment w:val="baseline"/>
        <w:rPr>
          <w:bCs w:val="0"/>
          <w:sz w:val="24"/>
          <w:szCs w:val="24"/>
          <w:lang w:eastAsia="ru-RU"/>
        </w:rPr>
      </w:pPr>
      <w:r w:rsidRPr="00E71A48">
        <w:rPr>
          <w:bCs w:val="0"/>
          <w:sz w:val="24"/>
          <w:szCs w:val="24"/>
          <w:lang w:eastAsia="ru-RU"/>
        </w:rPr>
        <w:t>В банковской гарантии не должно быть условий или требований, противоречащих вышеизложенному.</w:t>
      </w:r>
    </w:p>
    <w:p w14:paraId="489BE0A2" w14:textId="77777777" w:rsidR="00932C0A" w:rsidRPr="00E71A48" w:rsidRDefault="00932C0A" w:rsidP="00E6083F">
      <w:pPr>
        <w:widowControl w:val="0"/>
        <w:numPr>
          <w:ilvl w:val="2"/>
          <w:numId w:val="52"/>
        </w:numPr>
        <w:tabs>
          <w:tab w:val="left" w:pos="1620"/>
        </w:tabs>
        <w:suppressAutoHyphens w:val="0"/>
        <w:spacing w:line="264" w:lineRule="auto"/>
        <w:ind w:left="0" w:firstLine="709"/>
        <w:rPr>
          <w:bCs w:val="0"/>
          <w:sz w:val="24"/>
          <w:szCs w:val="24"/>
          <w:lang w:eastAsia="ru-RU"/>
        </w:rPr>
      </w:pPr>
      <w:r w:rsidRPr="00E71A48">
        <w:rPr>
          <w:bCs w:val="0"/>
          <w:sz w:val="24"/>
          <w:szCs w:val="24"/>
          <w:lang w:eastAsia="ru-RU"/>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1F0577B4" w14:textId="77777777" w:rsidR="00932C0A" w:rsidRPr="00E71A48" w:rsidRDefault="00932C0A" w:rsidP="00E71A48">
      <w:pPr>
        <w:widowControl w:val="0"/>
        <w:adjustRightInd w:val="0"/>
        <w:spacing w:line="264" w:lineRule="auto"/>
        <w:ind w:firstLine="709"/>
        <w:textAlignment w:val="baseline"/>
        <w:rPr>
          <w:bCs w:val="0"/>
          <w:sz w:val="24"/>
          <w:szCs w:val="24"/>
          <w:lang w:eastAsia="ru-RU"/>
        </w:rPr>
      </w:pPr>
      <w:r w:rsidRPr="00E71A48">
        <w:rPr>
          <w:bCs w:val="0"/>
          <w:sz w:val="24"/>
          <w:szCs w:val="24"/>
          <w:lang w:eastAsia="ru-RU"/>
        </w:rPr>
        <w:t xml:space="preserve">У Заказчика установлены лимиты на общую сумму всех банковских гарантий, получаемых в обеспечение заключенных Заказчиком </w:t>
      </w:r>
      <w:r w:rsidR="00123C70" w:rsidRPr="00E71A48">
        <w:rPr>
          <w:bCs w:val="0"/>
          <w:sz w:val="24"/>
          <w:szCs w:val="24"/>
          <w:lang w:eastAsia="ru-RU"/>
        </w:rPr>
        <w:t>Договор</w:t>
      </w:r>
      <w:r w:rsidRPr="00E71A48">
        <w:rPr>
          <w:bCs w:val="0"/>
          <w:sz w:val="24"/>
          <w:szCs w:val="24"/>
          <w:lang w:eastAsia="ru-RU"/>
        </w:rPr>
        <w:t>ов, от каждого банка-гаранта.</w:t>
      </w:r>
    </w:p>
    <w:p w14:paraId="2FCDE77E" w14:textId="77777777" w:rsidR="00932C0A" w:rsidRPr="00E71A48" w:rsidRDefault="00932C0A" w:rsidP="00E71A48">
      <w:pPr>
        <w:widowControl w:val="0"/>
        <w:adjustRightInd w:val="0"/>
        <w:spacing w:line="264" w:lineRule="auto"/>
        <w:ind w:firstLine="709"/>
        <w:textAlignment w:val="baseline"/>
        <w:rPr>
          <w:bCs w:val="0"/>
          <w:sz w:val="24"/>
          <w:szCs w:val="24"/>
          <w:lang w:eastAsia="ru-RU"/>
        </w:rPr>
      </w:pPr>
      <w:r w:rsidRPr="00E71A48">
        <w:rPr>
          <w:bCs w:val="0"/>
          <w:sz w:val="24"/>
          <w:szCs w:val="24"/>
          <w:lang w:eastAsia="ru-RU"/>
        </w:rPr>
        <w:t>На все банки-гаранты, в уставном капитале которых доля Правительства Российской Федерации либо Центрального Банка Российской Федерации составляет более 50% и с суммой активов свыше 500 млрд. рублей, лимит не устанавливается.</w:t>
      </w:r>
    </w:p>
    <w:p w14:paraId="0936A1F8" w14:textId="77777777" w:rsidR="00932C0A" w:rsidRPr="00E71A48" w:rsidRDefault="00932C0A" w:rsidP="00E71A48">
      <w:pPr>
        <w:widowControl w:val="0"/>
        <w:adjustRightInd w:val="0"/>
        <w:spacing w:line="264" w:lineRule="auto"/>
        <w:ind w:firstLine="709"/>
        <w:textAlignment w:val="baseline"/>
        <w:rPr>
          <w:bCs w:val="0"/>
          <w:sz w:val="24"/>
          <w:szCs w:val="24"/>
          <w:lang w:eastAsia="ru-RU"/>
        </w:rPr>
      </w:pPr>
      <w:r w:rsidRPr="00E71A48">
        <w:rPr>
          <w:bCs w:val="0"/>
          <w:sz w:val="24"/>
          <w:szCs w:val="24"/>
          <w:lang w:eastAsia="ru-RU"/>
        </w:rPr>
        <w:t>К прочим банкам-гарантам предъявляются следующие требования:</w:t>
      </w:r>
    </w:p>
    <w:p w14:paraId="0FF06EBA" w14:textId="77777777" w:rsidR="00932C0A" w:rsidRPr="00E71A48" w:rsidRDefault="00932C0A" w:rsidP="00E6083F">
      <w:pPr>
        <w:widowControl w:val="0"/>
        <w:numPr>
          <w:ilvl w:val="0"/>
          <w:numId w:val="27"/>
        </w:numPr>
        <w:tabs>
          <w:tab w:val="num" w:pos="1620"/>
          <w:tab w:val="num" w:pos="1817"/>
        </w:tabs>
        <w:suppressAutoHyphens w:val="0"/>
        <w:spacing w:line="264" w:lineRule="auto"/>
        <w:ind w:left="1620"/>
        <w:rPr>
          <w:bCs w:val="0"/>
          <w:sz w:val="24"/>
          <w:szCs w:val="24"/>
        </w:rPr>
      </w:pPr>
      <w:r w:rsidRPr="00E71A48">
        <w:rPr>
          <w:bCs w:val="0"/>
          <w:sz w:val="24"/>
          <w:szCs w:val="24"/>
        </w:rPr>
        <w:t>соблюдение всех утвержденных ЦБ РФ обязательных нормативов;</w:t>
      </w:r>
    </w:p>
    <w:p w14:paraId="15D4A1ED" w14:textId="77777777" w:rsidR="00932C0A" w:rsidRPr="00E71A48" w:rsidRDefault="00932C0A" w:rsidP="00E6083F">
      <w:pPr>
        <w:widowControl w:val="0"/>
        <w:numPr>
          <w:ilvl w:val="0"/>
          <w:numId w:val="27"/>
        </w:numPr>
        <w:tabs>
          <w:tab w:val="num" w:pos="1620"/>
          <w:tab w:val="num" w:pos="1817"/>
        </w:tabs>
        <w:suppressAutoHyphens w:val="0"/>
        <w:spacing w:line="264" w:lineRule="auto"/>
        <w:ind w:left="1620"/>
        <w:rPr>
          <w:bCs w:val="0"/>
          <w:sz w:val="24"/>
          <w:szCs w:val="24"/>
        </w:rPr>
      </w:pPr>
      <w:r w:rsidRPr="00E71A48">
        <w:rPr>
          <w:bCs w:val="0"/>
          <w:sz w:val="24"/>
          <w:szCs w:val="24"/>
        </w:rPr>
        <w:t>сумма денежных средств по банковской гарантии не должна превышать сумму свободного лимита по заявленному банку–гаранту (размер лимита – наименьшее из следующих значений: 10% от суммы активов / сумма собственных средств).</w:t>
      </w:r>
    </w:p>
    <w:p w14:paraId="1954B819" w14:textId="77777777" w:rsidR="00932C0A" w:rsidRPr="00E71A48" w:rsidRDefault="00932C0A" w:rsidP="00E71A48">
      <w:pPr>
        <w:suppressAutoHyphens w:val="0"/>
        <w:spacing w:line="264" w:lineRule="auto"/>
        <w:ind w:firstLine="0"/>
        <w:rPr>
          <w:bCs w:val="0"/>
          <w:sz w:val="24"/>
          <w:szCs w:val="24"/>
        </w:rPr>
      </w:pPr>
      <w:r w:rsidRPr="00E71A48">
        <w:rPr>
          <w:bCs w:val="0"/>
          <w:sz w:val="24"/>
          <w:szCs w:val="24"/>
        </w:rPr>
        <w:t>В зависимости от суммы предоставляемой гарантии не принимаются гарантии от банков- гарантов со следующими финансовыми показателями: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3448"/>
        <w:gridCol w:w="3473"/>
      </w:tblGrid>
      <w:tr w:rsidR="00932C0A" w:rsidRPr="00E71A48" w14:paraId="3E8A6A0E" w14:textId="77777777" w:rsidTr="00781AF1">
        <w:tc>
          <w:tcPr>
            <w:tcW w:w="2802" w:type="dxa"/>
          </w:tcPr>
          <w:p w14:paraId="622756FE"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Сумма гарантии млн.рублей</w:t>
            </w:r>
          </w:p>
        </w:tc>
        <w:tc>
          <w:tcPr>
            <w:tcW w:w="3555" w:type="dxa"/>
          </w:tcPr>
          <w:p w14:paraId="1A414C28"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Объем активов  менее млрд. рублей</w:t>
            </w:r>
          </w:p>
        </w:tc>
        <w:tc>
          <w:tcPr>
            <w:tcW w:w="3556" w:type="dxa"/>
          </w:tcPr>
          <w:p w14:paraId="56135400"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Объем собственного капитала менее млрд. рублей</w:t>
            </w:r>
          </w:p>
        </w:tc>
      </w:tr>
      <w:tr w:rsidR="00932C0A" w:rsidRPr="00E71A48" w14:paraId="61D58D5F" w14:textId="77777777" w:rsidTr="00781AF1">
        <w:tc>
          <w:tcPr>
            <w:tcW w:w="2802" w:type="dxa"/>
          </w:tcPr>
          <w:p w14:paraId="5F135DB2"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До 2,5</w:t>
            </w:r>
          </w:p>
        </w:tc>
        <w:tc>
          <w:tcPr>
            <w:tcW w:w="3555" w:type="dxa"/>
          </w:tcPr>
          <w:p w14:paraId="04FE61DD"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10</w:t>
            </w:r>
          </w:p>
        </w:tc>
        <w:tc>
          <w:tcPr>
            <w:tcW w:w="3556" w:type="dxa"/>
          </w:tcPr>
          <w:p w14:paraId="2DFD19DA"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1</w:t>
            </w:r>
          </w:p>
        </w:tc>
      </w:tr>
      <w:tr w:rsidR="00932C0A" w:rsidRPr="00E71A48" w14:paraId="2E2281B0" w14:textId="77777777" w:rsidTr="00781AF1">
        <w:tc>
          <w:tcPr>
            <w:tcW w:w="2802" w:type="dxa"/>
          </w:tcPr>
          <w:p w14:paraId="589D52CC"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От 2,5 до 30</w:t>
            </w:r>
          </w:p>
        </w:tc>
        <w:tc>
          <w:tcPr>
            <w:tcW w:w="3555" w:type="dxa"/>
          </w:tcPr>
          <w:p w14:paraId="267E3B6C"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30</w:t>
            </w:r>
          </w:p>
        </w:tc>
        <w:tc>
          <w:tcPr>
            <w:tcW w:w="3556" w:type="dxa"/>
          </w:tcPr>
          <w:p w14:paraId="53BA5382"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3</w:t>
            </w:r>
          </w:p>
        </w:tc>
      </w:tr>
      <w:tr w:rsidR="00932C0A" w:rsidRPr="00E71A48" w14:paraId="3E258840" w14:textId="77777777" w:rsidTr="00781AF1">
        <w:tc>
          <w:tcPr>
            <w:tcW w:w="2802" w:type="dxa"/>
          </w:tcPr>
          <w:p w14:paraId="7CD60025"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Более 30</w:t>
            </w:r>
          </w:p>
        </w:tc>
        <w:tc>
          <w:tcPr>
            <w:tcW w:w="3555" w:type="dxa"/>
          </w:tcPr>
          <w:p w14:paraId="38D08906"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60</w:t>
            </w:r>
          </w:p>
        </w:tc>
        <w:tc>
          <w:tcPr>
            <w:tcW w:w="3556" w:type="dxa"/>
          </w:tcPr>
          <w:p w14:paraId="33256F24" w14:textId="77777777" w:rsidR="00932C0A" w:rsidRPr="00E71A48" w:rsidRDefault="00932C0A" w:rsidP="00E71A48">
            <w:pPr>
              <w:tabs>
                <w:tab w:val="num" w:pos="1817"/>
              </w:tabs>
              <w:suppressAutoHyphens w:val="0"/>
              <w:spacing w:line="264" w:lineRule="auto"/>
              <w:ind w:firstLine="0"/>
              <w:rPr>
                <w:bCs w:val="0"/>
                <w:sz w:val="24"/>
                <w:szCs w:val="24"/>
                <w:lang w:eastAsia="ru-RU"/>
              </w:rPr>
            </w:pPr>
            <w:r w:rsidRPr="00E71A48">
              <w:rPr>
                <w:bCs w:val="0"/>
                <w:sz w:val="24"/>
                <w:szCs w:val="24"/>
                <w:lang w:eastAsia="ru-RU"/>
              </w:rPr>
              <w:t>6</w:t>
            </w:r>
          </w:p>
        </w:tc>
      </w:tr>
    </w:tbl>
    <w:p w14:paraId="40E8E6BA" w14:textId="77777777" w:rsidR="00932C0A" w:rsidRPr="00E71A48" w:rsidRDefault="00932C0A" w:rsidP="00E71A48">
      <w:pPr>
        <w:widowControl w:val="0"/>
        <w:adjustRightInd w:val="0"/>
        <w:spacing w:line="264" w:lineRule="auto"/>
        <w:ind w:firstLine="709"/>
        <w:textAlignment w:val="baseline"/>
        <w:rPr>
          <w:bCs w:val="0"/>
          <w:sz w:val="24"/>
          <w:szCs w:val="24"/>
          <w:lang w:eastAsia="ru-RU"/>
        </w:rPr>
      </w:pPr>
      <w:r w:rsidRPr="00E71A48">
        <w:rPr>
          <w:bCs w:val="0"/>
          <w:sz w:val="24"/>
          <w:szCs w:val="24"/>
          <w:lang w:eastAsia="ru-RU"/>
        </w:rPr>
        <w:t xml:space="preserve">Выбор банка, предоставляющего банковскую гарантию, предварительно должен </w:t>
      </w:r>
      <w:r w:rsidRPr="00E71A48">
        <w:rPr>
          <w:bCs w:val="0"/>
          <w:sz w:val="24"/>
          <w:szCs w:val="24"/>
          <w:lang w:eastAsia="ru-RU"/>
        </w:rPr>
        <w:lastRenderedPageBreak/>
        <w:t xml:space="preserve">быть согласован с Заказчиком, для этого </w:t>
      </w:r>
      <w:r w:rsidR="009C744E" w:rsidRPr="00E71A48">
        <w:rPr>
          <w:bCs w:val="0"/>
          <w:sz w:val="24"/>
          <w:szCs w:val="24"/>
          <w:lang w:eastAsia="ru-RU"/>
        </w:rPr>
        <w:t>Участник</w:t>
      </w:r>
      <w:r w:rsidR="00EB1E5E" w:rsidRPr="00E71A48">
        <w:rPr>
          <w:bCs w:val="0"/>
          <w:sz w:val="24"/>
          <w:szCs w:val="24"/>
          <w:lang w:eastAsia="ru-RU"/>
        </w:rPr>
        <w:t xml:space="preserve">у </w:t>
      </w:r>
      <w:r w:rsidR="007A439E" w:rsidRPr="00E71A48">
        <w:rPr>
          <w:bCs w:val="0"/>
          <w:sz w:val="24"/>
          <w:szCs w:val="24"/>
          <w:lang w:eastAsia="ru-RU"/>
        </w:rPr>
        <w:t>запроса предложений</w:t>
      </w:r>
      <w:r w:rsidR="00EB1E5E" w:rsidRPr="00E71A48">
        <w:rPr>
          <w:bCs w:val="0"/>
          <w:sz w:val="24"/>
          <w:szCs w:val="24"/>
          <w:lang w:eastAsia="ru-RU"/>
        </w:rPr>
        <w:t xml:space="preserve">, </w:t>
      </w:r>
      <w:r w:rsidR="00EB1E5E" w:rsidRPr="00E71A48">
        <w:rPr>
          <w:sz w:val="24"/>
          <w:szCs w:val="24"/>
        </w:rPr>
        <w:t xml:space="preserve">чья </w:t>
      </w:r>
      <w:r w:rsidR="004B5EB3" w:rsidRPr="00E71A48">
        <w:rPr>
          <w:sz w:val="24"/>
          <w:szCs w:val="24"/>
        </w:rPr>
        <w:t>Заявк</w:t>
      </w:r>
      <w:r w:rsidR="00EB1E5E" w:rsidRPr="00E71A48">
        <w:rPr>
          <w:sz w:val="24"/>
          <w:szCs w:val="24"/>
        </w:rPr>
        <w:t>а признана лучшей,</w:t>
      </w:r>
      <w:r w:rsidR="007A439E" w:rsidRPr="00E71A48">
        <w:rPr>
          <w:bCs w:val="0"/>
          <w:sz w:val="24"/>
          <w:szCs w:val="24"/>
          <w:lang w:eastAsia="ru-RU"/>
        </w:rPr>
        <w:t xml:space="preserve"> </w:t>
      </w:r>
      <w:r w:rsidRPr="00E71A48">
        <w:rPr>
          <w:bCs w:val="0"/>
          <w:sz w:val="24"/>
          <w:szCs w:val="24"/>
          <w:lang w:eastAsia="ru-RU"/>
        </w:rPr>
        <w:t xml:space="preserve">необходимо представить Заказчику документы в соответствии с п.___ </w:t>
      </w:r>
      <w:r w:rsidR="00123C70" w:rsidRPr="00E71A48">
        <w:rPr>
          <w:bCs w:val="0"/>
          <w:sz w:val="24"/>
          <w:szCs w:val="24"/>
          <w:lang w:eastAsia="ru-RU"/>
        </w:rPr>
        <w:t>Договор</w:t>
      </w:r>
      <w:r w:rsidRPr="00E71A48">
        <w:rPr>
          <w:bCs w:val="0"/>
          <w:sz w:val="24"/>
          <w:szCs w:val="24"/>
          <w:lang w:eastAsia="ru-RU"/>
        </w:rPr>
        <w:t>а</w:t>
      </w:r>
      <w:r w:rsidRPr="00E71A48">
        <w:rPr>
          <w:b/>
          <w:i/>
          <w:snapToGrid w:val="0"/>
          <w:sz w:val="24"/>
          <w:szCs w:val="24"/>
          <w:lang w:eastAsia="ru-RU"/>
        </w:rPr>
        <w:t>.</w:t>
      </w:r>
    </w:p>
    <w:p w14:paraId="41E8417D" w14:textId="77777777" w:rsidR="00932C0A" w:rsidRPr="00E71A48" w:rsidRDefault="00932C0A" w:rsidP="00E6083F">
      <w:pPr>
        <w:widowControl w:val="0"/>
        <w:numPr>
          <w:ilvl w:val="3"/>
          <w:numId w:val="52"/>
        </w:numPr>
        <w:tabs>
          <w:tab w:val="left" w:pos="1620"/>
        </w:tabs>
        <w:suppressAutoHyphens w:val="0"/>
        <w:spacing w:line="264" w:lineRule="auto"/>
        <w:ind w:left="0" w:firstLine="709"/>
        <w:rPr>
          <w:bCs w:val="0"/>
          <w:sz w:val="24"/>
          <w:szCs w:val="24"/>
          <w:lang w:eastAsia="ru-RU"/>
        </w:rPr>
      </w:pPr>
      <w:r w:rsidRPr="00E71A48">
        <w:rPr>
          <w:bCs w:val="0"/>
          <w:sz w:val="24"/>
          <w:szCs w:val="24"/>
          <w:lang w:eastAsia="ru-RU"/>
        </w:rPr>
        <w:t>Непредставление Подрядчиком/</w:t>
      </w:r>
      <w:r w:rsidR="00E71A48" w:rsidRPr="00E71A48">
        <w:rPr>
          <w:bCs w:val="0"/>
          <w:sz w:val="24"/>
          <w:szCs w:val="24"/>
          <w:lang w:eastAsia="ru-RU"/>
        </w:rPr>
        <w:t xml:space="preserve"> Исполнителем/ Поставщиком </w:t>
      </w:r>
      <w:r w:rsidRPr="00E71A48">
        <w:rPr>
          <w:bCs w:val="0"/>
          <w:sz w:val="24"/>
          <w:szCs w:val="24"/>
          <w:lang w:eastAsia="ru-RU"/>
        </w:rPr>
        <w:t xml:space="preserve">финансового обеспечения по </w:t>
      </w:r>
      <w:r w:rsidR="00123C70" w:rsidRPr="00E71A48">
        <w:rPr>
          <w:bCs w:val="0"/>
          <w:sz w:val="24"/>
          <w:szCs w:val="24"/>
          <w:lang w:eastAsia="ru-RU"/>
        </w:rPr>
        <w:t>Договор</w:t>
      </w:r>
      <w:r w:rsidRPr="00E71A48">
        <w:rPr>
          <w:bCs w:val="0"/>
          <w:sz w:val="24"/>
          <w:szCs w:val="24"/>
          <w:lang w:eastAsia="ru-RU"/>
        </w:rPr>
        <w:t xml:space="preserve">у в виде банковской гарантии или его представление с нарушением установленных выше требований и условий, является основанием для одностороннего расторжения </w:t>
      </w:r>
      <w:r w:rsidR="007D0EA7" w:rsidRPr="00E71A48">
        <w:rPr>
          <w:bCs w:val="0"/>
          <w:sz w:val="24"/>
          <w:szCs w:val="24"/>
          <w:lang w:eastAsia="ru-RU"/>
        </w:rPr>
        <w:t>договора и</w:t>
      </w:r>
      <w:r w:rsidRPr="00E71A48">
        <w:rPr>
          <w:bCs w:val="0"/>
          <w:sz w:val="24"/>
          <w:szCs w:val="24"/>
          <w:lang w:eastAsia="ru-RU"/>
        </w:rPr>
        <w:t xml:space="preserve"> удержания обеспечения исполнения обязательств </w:t>
      </w:r>
      <w:r w:rsidR="009C744E" w:rsidRPr="00E71A48">
        <w:rPr>
          <w:bCs w:val="0"/>
          <w:sz w:val="24"/>
          <w:szCs w:val="24"/>
          <w:lang w:eastAsia="ru-RU"/>
        </w:rPr>
        <w:t>Участник</w:t>
      </w:r>
      <w:r w:rsidRPr="00E71A48">
        <w:rPr>
          <w:bCs w:val="0"/>
          <w:sz w:val="24"/>
          <w:szCs w:val="24"/>
          <w:lang w:eastAsia="ru-RU"/>
        </w:rPr>
        <w:t xml:space="preserve">а </w:t>
      </w:r>
      <w:r w:rsidR="007A439E" w:rsidRPr="00E71A48">
        <w:rPr>
          <w:bCs w:val="0"/>
          <w:sz w:val="24"/>
          <w:szCs w:val="24"/>
          <w:lang w:eastAsia="ru-RU"/>
        </w:rPr>
        <w:t>запроса предложений</w:t>
      </w:r>
      <w:r w:rsidR="007D0EA7" w:rsidRPr="00E71A48">
        <w:rPr>
          <w:bCs w:val="0"/>
          <w:sz w:val="24"/>
          <w:szCs w:val="24"/>
          <w:lang w:eastAsia="ru-RU"/>
        </w:rPr>
        <w:t xml:space="preserve">. </w:t>
      </w:r>
      <w:r w:rsidR="007D0EA7" w:rsidRPr="00E71A48">
        <w:rPr>
          <w:bCs w:val="0"/>
          <w:sz w:val="24"/>
          <w:szCs w:val="24"/>
        </w:rPr>
        <w:t>При этом Закупочная комиссия из числа остальных действующих Заявок определяет новую заявку, отвечающую требованиям Документации по запросу предложений, в качестве наилучшей.</w:t>
      </w:r>
      <w:r w:rsidR="007A439E" w:rsidRPr="00E71A48">
        <w:rPr>
          <w:bCs w:val="0"/>
          <w:sz w:val="24"/>
          <w:szCs w:val="24"/>
          <w:lang w:eastAsia="ru-RU"/>
        </w:rPr>
        <w:t xml:space="preserve"> </w:t>
      </w:r>
    </w:p>
    <w:p w14:paraId="06254309" w14:textId="77777777" w:rsidR="00932C0A" w:rsidRPr="00E71A48" w:rsidRDefault="00932C0A" w:rsidP="00E6083F">
      <w:pPr>
        <w:keepNext/>
        <w:numPr>
          <w:ilvl w:val="1"/>
          <w:numId w:val="52"/>
        </w:numPr>
        <w:suppressAutoHyphens w:val="0"/>
        <w:spacing w:before="360" w:after="120" w:line="264" w:lineRule="auto"/>
        <w:ind w:left="1616" w:hanging="1077"/>
        <w:jc w:val="left"/>
        <w:outlineLvl w:val="1"/>
        <w:rPr>
          <w:b/>
          <w:bCs w:val="0"/>
          <w:snapToGrid w:val="0"/>
          <w:sz w:val="24"/>
          <w:szCs w:val="24"/>
          <w:lang w:eastAsia="ru-RU"/>
        </w:rPr>
      </w:pPr>
      <w:bookmarkStart w:id="174" w:name="_Ref303694483"/>
      <w:bookmarkStart w:id="175" w:name="_Toc305835590"/>
      <w:bookmarkStart w:id="176" w:name="_Ref306140451"/>
      <w:r w:rsidRPr="00E71A48">
        <w:rPr>
          <w:b/>
          <w:bCs w:val="0"/>
          <w:snapToGrid w:val="0"/>
          <w:sz w:val="24"/>
          <w:szCs w:val="24"/>
          <w:lang w:eastAsia="ru-RU"/>
        </w:rPr>
        <w:t xml:space="preserve">Уведомление о результатах </w:t>
      </w:r>
      <w:bookmarkEnd w:id="174"/>
      <w:bookmarkEnd w:id="175"/>
      <w:r w:rsidRPr="00E71A48">
        <w:rPr>
          <w:b/>
          <w:bCs w:val="0"/>
          <w:snapToGrid w:val="0"/>
          <w:sz w:val="24"/>
          <w:szCs w:val="24"/>
          <w:lang w:eastAsia="ru-RU"/>
        </w:rPr>
        <w:t>запроса предложений</w:t>
      </w:r>
      <w:bookmarkEnd w:id="176"/>
    </w:p>
    <w:p w14:paraId="5E8975F4" w14:textId="77777777" w:rsidR="00932C0A" w:rsidRPr="00E71A48" w:rsidRDefault="00932C0A" w:rsidP="00E6083F">
      <w:pPr>
        <w:widowControl w:val="0"/>
        <w:numPr>
          <w:ilvl w:val="2"/>
          <w:numId w:val="52"/>
        </w:numPr>
        <w:suppressAutoHyphens w:val="0"/>
        <w:adjustRightInd w:val="0"/>
        <w:spacing w:line="264" w:lineRule="auto"/>
        <w:ind w:left="0" w:firstLine="720"/>
        <w:textAlignment w:val="baseline"/>
        <w:rPr>
          <w:snapToGrid w:val="0"/>
          <w:sz w:val="24"/>
          <w:szCs w:val="24"/>
          <w:lang w:eastAsia="ru-RU"/>
        </w:rPr>
      </w:pPr>
      <w:r w:rsidRPr="00E71A48">
        <w:rPr>
          <w:snapToGrid w:val="0"/>
          <w:sz w:val="24"/>
          <w:szCs w:val="24"/>
          <w:lang w:eastAsia="ru-RU"/>
        </w:rPr>
        <w:t xml:space="preserve">Организатор </w:t>
      </w:r>
      <w:r w:rsidR="007A439E" w:rsidRPr="00E71A48">
        <w:rPr>
          <w:snapToGrid w:val="0"/>
          <w:sz w:val="24"/>
          <w:szCs w:val="24"/>
          <w:lang w:eastAsia="ru-RU"/>
        </w:rPr>
        <w:t xml:space="preserve">запроса предложений </w:t>
      </w:r>
      <w:r w:rsidRPr="00E71A48">
        <w:rPr>
          <w:snapToGrid w:val="0"/>
          <w:sz w:val="24"/>
          <w:szCs w:val="24"/>
          <w:lang w:eastAsia="ru-RU"/>
        </w:rPr>
        <w:t>незамедлительно после подписания итогового Протокола [</w:t>
      </w:r>
      <w:r w:rsidRPr="00E71A48">
        <w:rPr>
          <w:b/>
          <w:i/>
          <w:snapToGrid w:val="0"/>
          <w:sz w:val="24"/>
          <w:szCs w:val="24"/>
          <w:shd w:val="clear" w:color="auto" w:fill="FFFF99"/>
          <w:lang w:eastAsia="ru-RU"/>
        </w:rPr>
        <w:t xml:space="preserve">или после подписания </w:t>
      </w:r>
      <w:r w:rsidR="00123C70" w:rsidRPr="00E71A48">
        <w:rPr>
          <w:b/>
          <w:i/>
          <w:snapToGrid w:val="0"/>
          <w:sz w:val="24"/>
          <w:szCs w:val="24"/>
          <w:shd w:val="clear" w:color="auto" w:fill="FFFF99"/>
          <w:lang w:eastAsia="ru-RU"/>
        </w:rPr>
        <w:t>Договор</w:t>
      </w:r>
      <w:r w:rsidRPr="00E71A48">
        <w:rPr>
          <w:b/>
          <w:i/>
          <w:snapToGrid w:val="0"/>
          <w:sz w:val="24"/>
          <w:szCs w:val="24"/>
          <w:shd w:val="clear" w:color="auto" w:fill="FFFF99"/>
          <w:lang w:eastAsia="ru-RU"/>
        </w:rPr>
        <w:t>а</w:t>
      </w:r>
      <w:r w:rsidRPr="00E71A48">
        <w:rPr>
          <w:snapToGrid w:val="0"/>
          <w:sz w:val="24"/>
          <w:szCs w:val="24"/>
          <w:lang w:eastAsia="ru-RU"/>
        </w:rPr>
        <w:t xml:space="preserve">] направит всем остальным </w:t>
      </w:r>
      <w:r w:rsidR="009C744E" w:rsidRPr="00E71A48">
        <w:rPr>
          <w:snapToGrid w:val="0"/>
          <w:sz w:val="24"/>
          <w:szCs w:val="24"/>
          <w:lang w:eastAsia="ru-RU"/>
        </w:rPr>
        <w:t>Участник</w:t>
      </w:r>
      <w:r w:rsidRPr="00E71A48">
        <w:rPr>
          <w:snapToGrid w:val="0"/>
          <w:sz w:val="24"/>
          <w:szCs w:val="24"/>
          <w:lang w:eastAsia="ru-RU"/>
        </w:rPr>
        <w:t xml:space="preserve">ам уведомление о результатах </w:t>
      </w:r>
      <w:r w:rsidR="007A439E" w:rsidRPr="00E71A48">
        <w:rPr>
          <w:snapToGrid w:val="0"/>
          <w:sz w:val="24"/>
          <w:szCs w:val="24"/>
          <w:lang w:eastAsia="ru-RU"/>
        </w:rPr>
        <w:t xml:space="preserve">запроса предложений </w:t>
      </w:r>
      <w:r w:rsidRPr="00E71A48">
        <w:rPr>
          <w:snapToGrid w:val="0"/>
          <w:sz w:val="24"/>
          <w:szCs w:val="24"/>
          <w:lang w:eastAsia="ru-RU"/>
        </w:rPr>
        <w:t xml:space="preserve">через ЭТП, а также опубликует уведомление о результатах </w:t>
      </w:r>
      <w:r w:rsidR="007A439E" w:rsidRPr="00E71A48">
        <w:rPr>
          <w:snapToGrid w:val="0"/>
          <w:sz w:val="24"/>
          <w:szCs w:val="24"/>
          <w:lang w:eastAsia="ru-RU"/>
        </w:rPr>
        <w:t xml:space="preserve">запроса предложений </w:t>
      </w:r>
      <w:r w:rsidRPr="00E71A48">
        <w:rPr>
          <w:snapToGrid w:val="0"/>
          <w:sz w:val="24"/>
          <w:szCs w:val="24"/>
          <w:lang w:eastAsia="ru-RU"/>
        </w:rPr>
        <w:t xml:space="preserve">на ЭТП, на сайте </w:t>
      </w:r>
      <w:r w:rsidR="00E74632">
        <w:rPr>
          <w:snapToGrid w:val="0"/>
          <w:sz w:val="24"/>
          <w:szCs w:val="24"/>
          <w:lang w:eastAsia="ru-RU"/>
        </w:rPr>
        <w:t>ПАО</w:t>
      </w:r>
      <w:r w:rsidRPr="00E71A48">
        <w:rPr>
          <w:snapToGrid w:val="0"/>
          <w:sz w:val="24"/>
          <w:szCs w:val="24"/>
          <w:lang w:eastAsia="ru-RU"/>
        </w:rPr>
        <w:t xml:space="preserve"> «</w:t>
      </w:r>
      <w:r w:rsidR="00C74146">
        <w:rPr>
          <w:snapToGrid w:val="0"/>
          <w:sz w:val="24"/>
          <w:szCs w:val="24"/>
          <w:lang w:eastAsia="ru-RU"/>
        </w:rPr>
        <w:t>________</w:t>
      </w:r>
      <w:r w:rsidRPr="00E71A48">
        <w:rPr>
          <w:snapToGrid w:val="0"/>
          <w:sz w:val="24"/>
          <w:szCs w:val="24"/>
          <w:lang w:eastAsia="ru-RU"/>
        </w:rPr>
        <w:t xml:space="preserve">», на сайте Организатора </w:t>
      </w:r>
      <w:r w:rsidR="007A439E" w:rsidRPr="00E71A48">
        <w:rPr>
          <w:snapToGrid w:val="0"/>
          <w:sz w:val="24"/>
          <w:szCs w:val="24"/>
          <w:lang w:eastAsia="ru-RU"/>
        </w:rPr>
        <w:t xml:space="preserve">запроса предложений </w:t>
      </w:r>
      <w:r w:rsidRPr="00E71A48">
        <w:rPr>
          <w:snapToGrid w:val="0"/>
          <w:sz w:val="24"/>
          <w:szCs w:val="24"/>
          <w:lang w:eastAsia="ru-RU"/>
        </w:rPr>
        <w:t>[</w:t>
      </w:r>
      <w:r w:rsidRPr="00E71A48">
        <w:rPr>
          <w:b/>
          <w:i/>
          <w:snapToGrid w:val="0"/>
          <w:sz w:val="24"/>
          <w:szCs w:val="24"/>
          <w:shd w:val="clear" w:color="auto" w:fill="FFFF99"/>
          <w:lang w:eastAsia="ru-RU"/>
        </w:rPr>
        <w:t xml:space="preserve">указываются иные источники, где будет опубликовано уведомление о результатах </w:t>
      </w:r>
      <w:r w:rsidR="007A439E" w:rsidRPr="00E71A48">
        <w:rPr>
          <w:b/>
          <w:i/>
          <w:snapToGrid w:val="0"/>
          <w:sz w:val="24"/>
          <w:szCs w:val="24"/>
          <w:shd w:val="clear" w:color="auto" w:fill="FFFF99"/>
          <w:lang w:eastAsia="ru-RU"/>
        </w:rPr>
        <w:t>запроса предложений</w:t>
      </w:r>
      <w:r w:rsidRPr="00E71A48">
        <w:rPr>
          <w:snapToGrid w:val="0"/>
          <w:sz w:val="24"/>
          <w:szCs w:val="24"/>
          <w:lang w:eastAsia="ru-RU"/>
        </w:rPr>
        <w:t xml:space="preserve">] с указанием следующих сведений: </w:t>
      </w:r>
    </w:p>
    <w:p w14:paraId="5A7EE8A2" w14:textId="77777777" w:rsidR="00932C0A" w:rsidRPr="00E71A48" w:rsidRDefault="00932C0A" w:rsidP="00E71A48">
      <w:pPr>
        <w:tabs>
          <w:tab w:val="left" w:pos="1080"/>
        </w:tabs>
        <w:overflowPunct w:val="0"/>
        <w:autoSpaceDE w:val="0"/>
        <w:autoSpaceDN w:val="0"/>
        <w:adjustRightInd w:val="0"/>
        <w:spacing w:line="264" w:lineRule="auto"/>
        <w:ind w:firstLine="720"/>
        <w:rPr>
          <w:sz w:val="24"/>
          <w:szCs w:val="24"/>
          <w:lang w:eastAsia="ru-RU"/>
        </w:rPr>
      </w:pPr>
      <w:r w:rsidRPr="00E71A48">
        <w:rPr>
          <w:sz w:val="24"/>
          <w:szCs w:val="24"/>
          <w:lang w:eastAsia="ru-RU"/>
        </w:rPr>
        <w:t>-</w:t>
      </w:r>
      <w:r w:rsidRPr="00E71A48">
        <w:rPr>
          <w:sz w:val="24"/>
          <w:szCs w:val="24"/>
          <w:lang w:eastAsia="ru-RU"/>
        </w:rPr>
        <w:tab/>
        <w:t xml:space="preserve">ссылку на источник где было официально опубликовано </w:t>
      </w:r>
      <w:r w:rsidR="004B5EB3" w:rsidRPr="00E71A48">
        <w:rPr>
          <w:sz w:val="24"/>
          <w:szCs w:val="24"/>
          <w:lang w:eastAsia="ru-RU"/>
        </w:rPr>
        <w:t>Извещени</w:t>
      </w:r>
      <w:r w:rsidRPr="00E71A48">
        <w:rPr>
          <w:sz w:val="24"/>
          <w:szCs w:val="24"/>
          <w:lang w:eastAsia="ru-RU"/>
        </w:rPr>
        <w:t xml:space="preserve">е о проведении </w:t>
      </w:r>
      <w:r w:rsidR="007A439E" w:rsidRPr="00E71A48">
        <w:rPr>
          <w:sz w:val="24"/>
          <w:szCs w:val="24"/>
          <w:lang w:eastAsia="ru-RU"/>
        </w:rPr>
        <w:t>запроса предложений</w:t>
      </w:r>
      <w:r w:rsidRPr="00E71A48">
        <w:rPr>
          <w:sz w:val="24"/>
          <w:szCs w:val="24"/>
          <w:lang w:eastAsia="ru-RU"/>
        </w:rPr>
        <w:t xml:space="preserve">, </w:t>
      </w:r>
      <w:r w:rsidR="007D07A7" w:rsidRPr="00E71A48">
        <w:rPr>
          <w:sz w:val="24"/>
          <w:szCs w:val="24"/>
          <w:lang w:eastAsia="ru-RU"/>
        </w:rPr>
        <w:t>Д</w:t>
      </w:r>
      <w:r w:rsidRPr="00E71A48">
        <w:rPr>
          <w:sz w:val="24"/>
          <w:szCs w:val="24"/>
          <w:lang w:eastAsia="ru-RU"/>
        </w:rPr>
        <w:t xml:space="preserve">окументация с указанием даты опубликования; </w:t>
      </w:r>
    </w:p>
    <w:p w14:paraId="51AF6445" w14:textId="77777777" w:rsidR="00717F60" w:rsidRPr="00E71A48" w:rsidRDefault="00932C0A" w:rsidP="00E71A48">
      <w:pPr>
        <w:tabs>
          <w:tab w:val="left" w:pos="1080"/>
        </w:tabs>
        <w:overflowPunct w:val="0"/>
        <w:autoSpaceDE w:val="0"/>
        <w:autoSpaceDN w:val="0"/>
        <w:adjustRightInd w:val="0"/>
        <w:spacing w:line="264" w:lineRule="auto"/>
        <w:ind w:firstLine="720"/>
        <w:rPr>
          <w:bCs w:val="0"/>
          <w:sz w:val="24"/>
          <w:szCs w:val="24"/>
        </w:rPr>
      </w:pPr>
      <w:r w:rsidRPr="00E71A48">
        <w:rPr>
          <w:sz w:val="24"/>
          <w:szCs w:val="24"/>
          <w:lang w:eastAsia="ru-RU"/>
        </w:rPr>
        <w:t>-</w:t>
      </w:r>
      <w:r w:rsidRPr="00E71A48">
        <w:rPr>
          <w:sz w:val="24"/>
          <w:szCs w:val="24"/>
          <w:lang w:eastAsia="ru-RU"/>
        </w:rPr>
        <w:tab/>
        <w:t xml:space="preserve">наименование, адрес и цену </w:t>
      </w:r>
      <w:r w:rsidR="004B5EB3" w:rsidRPr="00E71A48">
        <w:rPr>
          <w:sz w:val="24"/>
          <w:szCs w:val="24"/>
          <w:lang w:eastAsia="ru-RU"/>
        </w:rPr>
        <w:t>Заявк</w:t>
      </w:r>
      <w:r w:rsidRPr="00E71A48">
        <w:rPr>
          <w:sz w:val="24"/>
          <w:szCs w:val="24"/>
          <w:lang w:eastAsia="ru-RU"/>
        </w:rPr>
        <w:t xml:space="preserve">и </w:t>
      </w:r>
      <w:r w:rsidR="009C744E" w:rsidRPr="00E71A48">
        <w:rPr>
          <w:sz w:val="24"/>
          <w:szCs w:val="24"/>
          <w:lang w:eastAsia="ru-RU"/>
        </w:rPr>
        <w:t>Участник</w:t>
      </w:r>
      <w:r w:rsidRPr="00E71A48">
        <w:rPr>
          <w:sz w:val="24"/>
          <w:szCs w:val="24"/>
          <w:lang w:eastAsia="ru-RU"/>
        </w:rPr>
        <w:t>а</w:t>
      </w:r>
      <w:r w:rsidR="00EB1E5E" w:rsidRPr="00E71A48">
        <w:rPr>
          <w:sz w:val="24"/>
          <w:szCs w:val="24"/>
          <w:lang w:eastAsia="ru-RU"/>
        </w:rPr>
        <w:t xml:space="preserve"> запроса предложений</w:t>
      </w:r>
      <w:r w:rsidRPr="00E71A48">
        <w:rPr>
          <w:sz w:val="24"/>
          <w:szCs w:val="24"/>
          <w:lang w:eastAsia="ru-RU"/>
        </w:rPr>
        <w:t xml:space="preserve">, </w:t>
      </w:r>
      <w:r w:rsidR="00EB1E5E" w:rsidRPr="00E71A48">
        <w:rPr>
          <w:sz w:val="24"/>
          <w:szCs w:val="24"/>
          <w:lang w:eastAsia="ru-RU"/>
        </w:rPr>
        <w:t xml:space="preserve">чья </w:t>
      </w:r>
      <w:r w:rsidR="004B5EB3" w:rsidRPr="00E71A48">
        <w:rPr>
          <w:sz w:val="24"/>
          <w:szCs w:val="24"/>
          <w:lang w:eastAsia="ru-RU"/>
        </w:rPr>
        <w:t>Заявк</w:t>
      </w:r>
      <w:r w:rsidR="00EB1E5E" w:rsidRPr="00E71A48">
        <w:rPr>
          <w:sz w:val="24"/>
          <w:szCs w:val="24"/>
          <w:lang w:eastAsia="ru-RU"/>
        </w:rPr>
        <w:t xml:space="preserve">а </w:t>
      </w:r>
      <w:r w:rsidRPr="00E71A48">
        <w:rPr>
          <w:sz w:val="24"/>
          <w:szCs w:val="24"/>
          <w:lang w:eastAsia="ru-RU"/>
        </w:rPr>
        <w:t>признан</w:t>
      </w:r>
      <w:r w:rsidR="00EB1E5E" w:rsidRPr="00E71A48">
        <w:rPr>
          <w:sz w:val="24"/>
          <w:szCs w:val="24"/>
          <w:lang w:eastAsia="ru-RU"/>
        </w:rPr>
        <w:t>а</w:t>
      </w:r>
      <w:r w:rsidRPr="00E71A48">
        <w:rPr>
          <w:sz w:val="24"/>
          <w:szCs w:val="24"/>
          <w:lang w:eastAsia="ru-RU"/>
        </w:rPr>
        <w:t xml:space="preserve"> </w:t>
      </w:r>
      <w:r w:rsidR="00EB1E5E" w:rsidRPr="00E71A48">
        <w:rPr>
          <w:sz w:val="24"/>
          <w:szCs w:val="24"/>
          <w:lang w:eastAsia="ru-RU"/>
        </w:rPr>
        <w:t>лучшей</w:t>
      </w:r>
      <w:r w:rsidRPr="00E71A48">
        <w:rPr>
          <w:sz w:val="24"/>
          <w:szCs w:val="24"/>
          <w:lang w:eastAsia="ru-RU"/>
        </w:rPr>
        <w:t>.</w:t>
      </w:r>
      <w:bookmarkStart w:id="177" w:name="__RefNumPara__844_922829174"/>
      <w:bookmarkEnd w:id="171"/>
      <w:bookmarkEnd w:id="177"/>
    </w:p>
    <w:p w14:paraId="50A6879A" w14:textId="77777777"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footerReference w:type="default" r:id="rId29"/>
          <w:headerReference w:type="first" r:id="rId30"/>
          <w:footerReference w:type="first" r:id="rId31"/>
          <w:pgSz w:w="11907" w:h="16840" w:code="9"/>
          <w:pgMar w:top="1440" w:right="851" w:bottom="776" w:left="1609" w:header="720" w:footer="720" w:gutter="0"/>
          <w:cols w:space="720"/>
          <w:docGrid w:linePitch="360"/>
        </w:sectPr>
      </w:pPr>
    </w:p>
    <w:p w14:paraId="1FAD054D" w14:textId="77777777" w:rsidR="00717F60" w:rsidRPr="00E71A48" w:rsidRDefault="00717F60" w:rsidP="00E71A48">
      <w:pPr>
        <w:pStyle w:val="1"/>
        <w:tabs>
          <w:tab w:val="clear" w:pos="568"/>
          <w:tab w:val="num" w:pos="0"/>
          <w:tab w:val="left" w:pos="426"/>
        </w:tabs>
        <w:spacing w:before="0" w:after="0" w:line="264" w:lineRule="auto"/>
        <w:ind w:left="0" w:hanging="11"/>
        <w:jc w:val="center"/>
        <w:rPr>
          <w:szCs w:val="24"/>
        </w:rPr>
      </w:pPr>
      <w:bookmarkStart w:id="178" w:name="_Ref303624463"/>
      <w:bookmarkStart w:id="179" w:name="_Ref303711235"/>
      <w:bookmarkStart w:id="180" w:name="_Ref306031829"/>
      <w:bookmarkStart w:id="181" w:name="_Ref306032801"/>
      <w:bookmarkStart w:id="182" w:name="_Ref306124417"/>
      <w:bookmarkStart w:id="183" w:name="_Toc343613559"/>
      <w:r w:rsidRPr="00E71A48">
        <w:rPr>
          <w:szCs w:val="24"/>
        </w:rPr>
        <w:lastRenderedPageBreak/>
        <w:t xml:space="preserve">Образцы основных форм документов, включаемых в </w:t>
      </w:r>
      <w:bookmarkEnd w:id="178"/>
      <w:bookmarkEnd w:id="179"/>
      <w:r w:rsidR="004B5EB3" w:rsidRPr="00E71A48">
        <w:rPr>
          <w:szCs w:val="24"/>
        </w:rPr>
        <w:t>Заявк</w:t>
      </w:r>
      <w:r w:rsidRPr="00E71A48">
        <w:rPr>
          <w:szCs w:val="24"/>
        </w:rPr>
        <w:t>у</w:t>
      </w:r>
      <w:bookmarkEnd w:id="180"/>
      <w:bookmarkEnd w:id="181"/>
      <w:bookmarkEnd w:id="182"/>
      <w:r w:rsidR="0052048F" w:rsidRPr="00E71A48">
        <w:rPr>
          <w:b w:val="0"/>
          <w:snapToGrid w:val="0"/>
          <w:kern w:val="0"/>
          <w:szCs w:val="24"/>
          <w:lang w:eastAsia="ru-RU"/>
        </w:rPr>
        <w:t>[</w:t>
      </w:r>
      <w:r w:rsidR="0052048F" w:rsidRPr="00E71A48">
        <w:rPr>
          <w:b w:val="0"/>
          <w:bCs w:val="0"/>
          <w:i/>
          <w:snapToGrid w:val="0"/>
          <w:kern w:val="0"/>
          <w:szCs w:val="24"/>
          <w:shd w:val="clear" w:color="auto" w:fill="FFFF99"/>
          <w:lang w:eastAsia="ru-RU"/>
        </w:rPr>
        <w:t xml:space="preserve">указывается в соответствии с </w:t>
      </w:r>
      <w:r w:rsidR="004E3ED2">
        <w:rPr>
          <w:b w:val="0"/>
          <w:bCs w:val="0"/>
          <w:i/>
          <w:snapToGrid w:val="0"/>
          <w:kern w:val="0"/>
          <w:szCs w:val="24"/>
          <w:shd w:val="clear" w:color="auto" w:fill="FFFF99"/>
          <w:lang w:eastAsia="ru-RU"/>
        </w:rPr>
        <w:t>Приложением № 4 к Стандарту</w:t>
      </w:r>
      <w:r w:rsidR="0052048F" w:rsidRPr="00E71A48">
        <w:rPr>
          <w:b w:val="0"/>
          <w:snapToGrid w:val="0"/>
          <w:kern w:val="0"/>
          <w:szCs w:val="24"/>
          <w:lang w:eastAsia="ru-RU"/>
        </w:rPr>
        <w:t>]</w:t>
      </w:r>
      <w:bookmarkEnd w:id="183"/>
    </w:p>
    <w:p w14:paraId="4BB11318" w14:textId="77777777" w:rsidR="0052048F" w:rsidRPr="00E71A48" w:rsidRDefault="00717F60" w:rsidP="00E71A48">
      <w:pPr>
        <w:pStyle w:val="1"/>
        <w:tabs>
          <w:tab w:val="clear" w:pos="568"/>
          <w:tab w:val="num" w:pos="0"/>
          <w:tab w:val="left" w:pos="426"/>
        </w:tabs>
        <w:spacing w:before="0" w:after="0" w:line="264" w:lineRule="auto"/>
        <w:ind w:left="0" w:hanging="11"/>
        <w:jc w:val="center"/>
        <w:rPr>
          <w:szCs w:val="24"/>
        </w:rPr>
      </w:pPr>
      <w:bookmarkStart w:id="184" w:name="_Ref303668309"/>
      <w:bookmarkStart w:id="185" w:name="_Ref303669529"/>
      <w:bookmarkStart w:id="186" w:name="_Ref306117362"/>
      <w:bookmarkStart w:id="187" w:name="_%2525252525252525252525D0%2525252525252"/>
      <w:bookmarkStart w:id="188" w:name="_Toc343613560"/>
      <w:r w:rsidRPr="00E71A48">
        <w:rPr>
          <w:szCs w:val="24"/>
        </w:rPr>
        <w:lastRenderedPageBreak/>
        <w:t xml:space="preserve">Методика оценки финансовой устойчивости </w:t>
      </w:r>
      <w:r w:rsidR="009C744E" w:rsidRPr="00E71A48">
        <w:rPr>
          <w:szCs w:val="24"/>
        </w:rPr>
        <w:t>Участник</w:t>
      </w:r>
      <w:r w:rsidRPr="00E71A48">
        <w:rPr>
          <w:szCs w:val="24"/>
        </w:rPr>
        <w:t>ов запроса предложений</w:t>
      </w:r>
      <w:bookmarkEnd w:id="184"/>
      <w:bookmarkEnd w:id="185"/>
      <w:bookmarkEnd w:id="186"/>
      <w:r w:rsidR="000A6857" w:rsidRPr="00E71A48">
        <w:rPr>
          <w:szCs w:val="24"/>
        </w:rPr>
        <w:t xml:space="preserve"> </w:t>
      </w:r>
      <w:r w:rsidR="0052048F" w:rsidRPr="00E71A48">
        <w:rPr>
          <w:b w:val="0"/>
          <w:snapToGrid w:val="0"/>
          <w:kern w:val="0"/>
          <w:szCs w:val="24"/>
          <w:lang w:eastAsia="ru-RU"/>
        </w:rPr>
        <w:t>[</w:t>
      </w:r>
      <w:r w:rsidR="0052048F" w:rsidRPr="00E71A48">
        <w:rPr>
          <w:b w:val="0"/>
          <w:bCs w:val="0"/>
          <w:i/>
          <w:snapToGrid w:val="0"/>
          <w:kern w:val="0"/>
          <w:szCs w:val="24"/>
          <w:shd w:val="clear" w:color="auto" w:fill="FFFF99"/>
          <w:lang w:eastAsia="ru-RU"/>
        </w:rPr>
        <w:t xml:space="preserve">указывается в соответствии с </w:t>
      </w:r>
      <w:r w:rsidR="004E3ED2">
        <w:rPr>
          <w:b w:val="0"/>
          <w:bCs w:val="0"/>
          <w:i/>
          <w:snapToGrid w:val="0"/>
          <w:kern w:val="0"/>
          <w:szCs w:val="24"/>
          <w:shd w:val="clear" w:color="auto" w:fill="FFFF99"/>
          <w:lang w:eastAsia="ru-RU"/>
        </w:rPr>
        <w:t>Приложением № 4 к Стандарту</w:t>
      </w:r>
      <w:r w:rsidR="0052048F" w:rsidRPr="00E71A48">
        <w:rPr>
          <w:b w:val="0"/>
          <w:snapToGrid w:val="0"/>
          <w:kern w:val="0"/>
          <w:szCs w:val="24"/>
          <w:lang w:eastAsia="ru-RU"/>
        </w:rPr>
        <w:t>]</w:t>
      </w:r>
      <w:bookmarkEnd w:id="5"/>
      <w:bookmarkEnd w:id="172"/>
      <w:bookmarkEnd w:id="187"/>
      <w:bookmarkEnd w:id="188"/>
    </w:p>
    <w:sectPr w:rsidR="0052048F" w:rsidRPr="00E71A48" w:rsidSect="002B0606">
      <w:headerReference w:type="even" r:id="rId32"/>
      <w:headerReference w:type="default" r:id="rId33"/>
      <w:footerReference w:type="even" r:id="rId34"/>
      <w:footerReference w:type="default" r:id="rId35"/>
      <w:headerReference w:type="first" r:id="rId36"/>
      <w:footerReference w:type="first" r:id="rId37"/>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F7C7C" w14:textId="77777777" w:rsidR="005474D5" w:rsidRDefault="005474D5">
      <w:pPr>
        <w:spacing w:line="240" w:lineRule="auto"/>
      </w:pPr>
      <w:r>
        <w:separator/>
      </w:r>
    </w:p>
  </w:endnote>
  <w:endnote w:type="continuationSeparator" w:id="0">
    <w:p w14:paraId="295FF47C" w14:textId="77777777" w:rsidR="005474D5" w:rsidRDefault="00547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1837E" w14:textId="77777777" w:rsidR="000A385D" w:rsidRDefault="000A385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74EDE" w14:textId="77777777" w:rsidR="000A385D" w:rsidRDefault="000A385D"/>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C8161" w14:textId="77777777" w:rsidR="000A385D" w:rsidRDefault="000A385D">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AF7712">
      <w:rPr>
        <w:rStyle w:val="a6"/>
        <w:noProof/>
        <w:sz w:val="16"/>
        <w:szCs w:val="16"/>
      </w:rPr>
      <w:t>19</w:t>
    </w:r>
    <w:r>
      <w:rPr>
        <w:rStyle w:val="a6"/>
        <w:sz w:val="16"/>
        <w:szCs w:val="16"/>
      </w:rPr>
      <w:fldChar w:fldCharType="end"/>
    </w:r>
  </w:p>
  <w:p w14:paraId="13EC2DCC" w14:textId="77777777" w:rsidR="000A385D" w:rsidRPr="00EE0539" w:rsidRDefault="000A385D" w:rsidP="00EE0539">
    <w:pPr>
      <w:pStyle w:val="aff1"/>
      <w:jc w:val="center"/>
      <w:rPr>
        <w:sz w:val="18"/>
        <w:szCs w:val="18"/>
      </w:rPr>
    </w:pPr>
    <w:r>
      <w:rPr>
        <w:sz w:val="18"/>
        <w:szCs w:val="18"/>
      </w:rPr>
      <w:t xml:space="preserve">Открытый одноэтапный </w:t>
    </w:r>
    <w:r>
      <w:rPr>
        <w:sz w:val="18"/>
        <w:szCs w:val="18"/>
        <w:lang w:val="ru-RU"/>
      </w:rPr>
      <w:t xml:space="preserve">запрос предложений </w:t>
    </w:r>
    <w:r>
      <w:rPr>
        <w:sz w:val="18"/>
        <w:szCs w:val="18"/>
      </w:rPr>
      <w:t>с без предварительного квалификационного отбора на право заключения Договора на </w:t>
    </w:r>
    <w:r>
      <w:rPr>
        <w:sz w:val="18"/>
        <w:szCs w:val="18"/>
        <w:lang w:val="ru-RU"/>
      </w:rPr>
      <w:t>выполнение работ/оказание услуг/</w:t>
    </w:r>
    <w:r>
      <w:rPr>
        <w:sz w:val="18"/>
        <w:szCs w:val="18"/>
      </w:rPr>
      <w:t xml:space="preserve"> поставку</w:t>
    </w:r>
    <w:r>
      <w:rPr>
        <w:sz w:val="18"/>
        <w:szCs w:val="18"/>
        <w:lang w:val="ru-RU"/>
      </w:rPr>
      <w:t xml:space="preserve"> товара</w:t>
    </w:r>
    <w:r>
      <w:rPr>
        <w:sz w:val="18"/>
        <w:szCs w:val="18"/>
      </w:rPr>
      <w:t xml:space="preserve"> </w:t>
    </w:r>
    <w:r w:rsidRPr="00EE0539">
      <w:rPr>
        <w:sz w:val="18"/>
        <w:szCs w:val="18"/>
      </w:rPr>
      <w:t>_</w:t>
    </w:r>
    <w:r w:rsidRPr="00EE0539">
      <w:rPr>
        <w:sz w:val="18"/>
        <w:szCs w:val="18"/>
        <w:highlight w:val="yellow"/>
      </w:rPr>
      <w:t>____________________________________________________________________________________________</w:t>
    </w:r>
  </w:p>
  <w:p w14:paraId="66A5B07E" w14:textId="77777777" w:rsidR="000A385D" w:rsidRPr="00EE0539" w:rsidRDefault="000A385D" w:rsidP="00EE0539">
    <w:pPr>
      <w:pStyle w:val="aff1"/>
      <w:jc w:val="center"/>
      <w:rPr>
        <w:sz w:val="18"/>
        <w:szCs w:val="18"/>
      </w:rPr>
    </w:pPr>
    <w:r w:rsidRPr="00EE0539">
      <w:rPr>
        <w:sz w:val="18"/>
        <w:szCs w:val="18"/>
      </w:rPr>
      <w:t xml:space="preserve">для нужд </w:t>
    </w:r>
    <w:r w:rsidRPr="00EE0539">
      <w:rPr>
        <w:sz w:val="18"/>
        <w:szCs w:val="18"/>
        <w:highlight w:val="yellow"/>
      </w:rPr>
      <w:t>________________________________________________</w:t>
    </w:r>
  </w:p>
  <w:p w14:paraId="7D70B340" w14:textId="77777777" w:rsidR="000A385D" w:rsidRPr="0099627D" w:rsidRDefault="000A385D" w:rsidP="00EE0539">
    <w:pPr>
      <w:pStyle w:val="1f2"/>
      <w:tabs>
        <w:tab w:val="left" w:pos="9720"/>
        <w:tab w:val="left" w:pos="9900"/>
      </w:tabs>
      <w:ind w:left="142" w:right="-44"/>
      <w:jc w:val="center"/>
      <w:rPr>
        <w:sz w:val="18"/>
        <w:szCs w:val="18"/>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26482" w14:textId="77777777" w:rsidR="000A385D" w:rsidRDefault="000A385D"/>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44622" w14:textId="77777777" w:rsidR="000A385D" w:rsidRDefault="000A385D"/>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EE746" w14:textId="77777777" w:rsidR="000A385D" w:rsidRDefault="000A385D" w:rsidP="00930031">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AF7712">
      <w:rPr>
        <w:rStyle w:val="a6"/>
        <w:noProof/>
        <w:sz w:val="16"/>
        <w:szCs w:val="16"/>
      </w:rPr>
      <w:t>42</w:t>
    </w:r>
    <w:r>
      <w:rPr>
        <w:rStyle w:val="a6"/>
        <w:sz w:val="16"/>
        <w:szCs w:val="16"/>
      </w:rPr>
      <w:fldChar w:fldCharType="end"/>
    </w:r>
  </w:p>
  <w:p w14:paraId="6BEB487C" w14:textId="77777777" w:rsidR="000A385D" w:rsidRPr="00EE0539" w:rsidRDefault="000A385D" w:rsidP="00EE0539">
    <w:pPr>
      <w:pStyle w:val="aff1"/>
      <w:jc w:val="center"/>
      <w:rPr>
        <w:sz w:val="18"/>
        <w:szCs w:val="18"/>
      </w:rPr>
    </w:pPr>
    <w:r>
      <w:rPr>
        <w:sz w:val="18"/>
        <w:szCs w:val="18"/>
      </w:rPr>
      <w:t xml:space="preserve">Открытый одноэтапный </w:t>
    </w:r>
    <w:r>
      <w:rPr>
        <w:sz w:val="18"/>
        <w:szCs w:val="18"/>
        <w:lang w:val="ru-RU"/>
      </w:rPr>
      <w:t xml:space="preserve">запрос предложений </w:t>
    </w:r>
    <w:r>
      <w:rPr>
        <w:sz w:val="18"/>
        <w:szCs w:val="18"/>
      </w:rPr>
      <w:t>с без предварительного квалификационного отбора на право заключения Договора на </w:t>
    </w:r>
    <w:r>
      <w:rPr>
        <w:sz w:val="18"/>
        <w:szCs w:val="18"/>
        <w:lang w:val="ru-RU"/>
      </w:rPr>
      <w:t>выполнение работ/оказание услуг/</w:t>
    </w:r>
    <w:r>
      <w:rPr>
        <w:sz w:val="18"/>
        <w:szCs w:val="18"/>
      </w:rPr>
      <w:t xml:space="preserve"> поставку</w:t>
    </w:r>
    <w:r>
      <w:rPr>
        <w:sz w:val="18"/>
        <w:szCs w:val="18"/>
        <w:lang w:val="ru-RU"/>
      </w:rPr>
      <w:t xml:space="preserve"> товара</w:t>
    </w:r>
    <w:r>
      <w:rPr>
        <w:sz w:val="18"/>
        <w:szCs w:val="18"/>
      </w:rPr>
      <w:t xml:space="preserve"> </w:t>
    </w:r>
    <w:r w:rsidRPr="00EE0539">
      <w:rPr>
        <w:sz w:val="18"/>
        <w:szCs w:val="18"/>
      </w:rPr>
      <w:t>_</w:t>
    </w:r>
    <w:r w:rsidRPr="00EE0539">
      <w:rPr>
        <w:sz w:val="18"/>
        <w:szCs w:val="18"/>
        <w:highlight w:val="yellow"/>
      </w:rPr>
      <w:t>____________________________________________________________________________________________</w:t>
    </w:r>
  </w:p>
  <w:p w14:paraId="3C48B801" w14:textId="77777777" w:rsidR="000A385D" w:rsidRPr="00EE0539" w:rsidRDefault="000A385D" w:rsidP="00EE0539">
    <w:pPr>
      <w:pStyle w:val="aff1"/>
      <w:jc w:val="center"/>
      <w:rPr>
        <w:sz w:val="18"/>
        <w:szCs w:val="18"/>
      </w:rPr>
    </w:pPr>
    <w:r w:rsidRPr="00EE0539">
      <w:rPr>
        <w:sz w:val="18"/>
        <w:szCs w:val="18"/>
      </w:rPr>
      <w:t xml:space="preserve">для нужд </w:t>
    </w:r>
    <w:r w:rsidRPr="00EE0539">
      <w:rPr>
        <w:sz w:val="18"/>
        <w:szCs w:val="18"/>
        <w:highlight w:val="yellow"/>
      </w:rPr>
      <w:t>________________________________________________</w:t>
    </w:r>
  </w:p>
  <w:p w14:paraId="4CC7DB0D" w14:textId="77777777" w:rsidR="000A385D" w:rsidRPr="0099627D" w:rsidRDefault="000A385D" w:rsidP="00EE0539">
    <w:pPr>
      <w:pStyle w:val="1f2"/>
      <w:tabs>
        <w:tab w:val="left" w:pos="9720"/>
        <w:tab w:val="left" w:pos="9900"/>
      </w:tabs>
      <w:ind w:left="142" w:right="-44"/>
      <w:jc w:val="center"/>
      <w:rPr>
        <w:sz w:val="18"/>
        <w:szCs w:val="18"/>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8B52D" w14:textId="77777777" w:rsidR="000A385D" w:rsidRDefault="000A38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68C5A" w14:textId="77777777" w:rsidR="000A385D" w:rsidRPr="00FA0376" w:rsidRDefault="000A385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F7712">
      <w:rPr>
        <w:noProof/>
        <w:sz w:val="16"/>
        <w:szCs w:val="16"/>
        <w:lang w:eastAsia="ru-RU"/>
      </w:rPr>
      <w:t>3</w:t>
    </w:r>
    <w:r w:rsidRPr="00FA0376">
      <w:rPr>
        <w:sz w:val="16"/>
        <w:szCs w:val="16"/>
        <w:lang w:eastAsia="ru-RU"/>
      </w:rPr>
      <w:fldChar w:fldCharType="end"/>
    </w:r>
  </w:p>
  <w:p w14:paraId="2813225A" w14:textId="77777777" w:rsidR="000A385D" w:rsidRPr="00EE0539" w:rsidRDefault="000A385D">
    <w:pPr>
      <w:pStyle w:val="aff1"/>
      <w:jc w:val="center"/>
      <w:rPr>
        <w:sz w:val="18"/>
        <w:szCs w:val="18"/>
      </w:rPr>
    </w:pPr>
    <w:r>
      <w:rPr>
        <w:sz w:val="18"/>
        <w:szCs w:val="18"/>
      </w:rPr>
      <w:t xml:space="preserve">Открытый одноэтапный </w:t>
    </w:r>
    <w:r>
      <w:rPr>
        <w:sz w:val="18"/>
        <w:szCs w:val="18"/>
        <w:lang w:val="ru-RU"/>
      </w:rPr>
      <w:t xml:space="preserve">запрос предложений </w:t>
    </w:r>
    <w:r>
      <w:rPr>
        <w:sz w:val="18"/>
        <w:szCs w:val="18"/>
      </w:rPr>
      <w:t>с без предварительного квалификационного отбора на право заключения Договора на </w:t>
    </w:r>
    <w:r>
      <w:rPr>
        <w:sz w:val="18"/>
        <w:szCs w:val="18"/>
        <w:lang w:val="ru-RU"/>
      </w:rPr>
      <w:t>выполнение работ/оказание услуг/</w:t>
    </w:r>
    <w:r>
      <w:rPr>
        <w:sz w:val="18"/>
        <w:szCs w:val="18"/>
      </w:rPr>
      <w:t xml:space="preserve"> поставку</w:t>
    </w:r>
    <w:r>
      <w:rPr>
        <w:sz w:val="18"/>
        <w:szCs w:val="18"/>
        <w:lang w:val="ru-RU"/>
      </w:rPr>
      <w:t xml:space="preserve"> товара</w:t>
    </w:r>
    <w:r>
      <w:rPr>
        <w:sz w:val="18"/>
        <w:szCs w:val="18"/>
      </w:rPr>
      <w:t xml:space="preserve"> </w:t>
    </w:r>
    <w:r w:rsidRPr="00EE0539">
      <w:rPr>
        <w:sz w:val="18"/>
        <w:szCs w:val="18"/>
      </w:rPr>
      <w:t>_</w:t>
    </w:r>
    <w:r w:rsidRPr="00EE0539">
      <w:rPr>
        <w:sz w:val="18"/>
        <w:szCs w:val="18"/>
        <w:highlight w:val="yellow"/>
      </w:rPr>
      <w:t>____________________________________________________________________________________________</w:t>
    </w:r>
  </w:p>
  <w:p w14:paraId="01199F61" w14:textId="77777777" w:rsidR="000A385D" w:rsidRPr="00EE0539" w:rsidRDefault="000A385D">
    <w:pPr>
      <w:pStyle w:val="aff1"/>
      <w:jc w:val="center"/>
      <w:rPr>
        <w:sz w:val="18"/>
        <w:szCs w:val="18"/>
      </w:rPr>
    </w:pPr>
    <w:r w:rsidRPr="00EE0539">
      <w:rPr>
        <w:sz w:val="18"/>
        <w:szCs w:val="18"/>
      </w:rPr>
      <w:t xml:space="preserve">для нужд </w:t>
    </w:r>
    <w:r w:rsidRPr="00EE0539">
      <w:rPr>
        <w:sz w:val="18"/>
        <w:szCs w:val="18"/>
        <w:highlight w:val="yellow"/>
      </w:rPr>
      <w:t>________________________________________________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BB243" w14:textId="77777777" w:rsidR="000A385D" w:rsidRDefault="000A385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678DB" w14:textId="77777777" w:rsidR="000A385D" w:rsidRDefault="000A38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DA381" w14:textId="77777777" w:rsidR="000A385D" w:rsidRDefault="000A385D">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AF7712">
      <w:rPr>
        <w:rStyle w:val="a6"/>
        <w:noProof/>
        <w:sz w:val="16"/>
        <w:szCs w:val="16"/>
      </w:rPr>
      <w:t>9</w:t>
    </w:r>
    <w:r>
      <w:rPr>
        <w:rStyle w:val="a6"/>
        <w:sz w:val="16"/>
        <w:szCs w:val="16"/>
      </w:rPr>
      <w:fldChar w:fldCharType="end"/>
    </w:r>
  </w:p>
  <w:p w14:paraId="53F645EF" w14:textId="77777777" w:rsidR="000A385D" w:rsidRDefault="000A385D">
    <w:pPr>
      <w:pStyle w:val="aff1"/>
      <w:jc w:val="center"/>
      <w:rPr>
        <w:sz w:val="18"/>
        <w:shd w:val="clear" w:color="auto" w:fill="FFFF00"/>
      </w:rPr>
    </w:pPr>
    <w:r>
      <w:rPr>
        <w:sz w:val="18"/>
        <w:szCs w:val="18"/>
      </w:rPr>
      <w:t xml:space="preserve">Открытый одноэтапный запрос предложений без предварительного квалификационного отбора на право заключения Договора на выполнение работ/оказание услуг </w:t>
    </w:r>
    <w:r>
      <w:rPr>
        <w:sz w:val="18"/>
        <w:shd w:val="clear" w:color="auto" w:fill="FFFF00"/>
      </w:rPr>
      <w:t>_____________________________________________________________________________________________</w:t>
    </w:r>
  </w:p>
  <w:p w14:paraId="29E5B2E6" w14:textId="77777777" w:rsidR="000A385D" w:rsidRPr="00FA0376" w:rsidRDefault="000A385D">
    <w:pPr>
      <w:pStyle w:val="aff1"/>
      <w:jc w:val="center"/>
      <w:rPr>
        <w:sz w:val="18"/>
        <w:szCs w:val="18"/>
        <w:shd w:val="clear" w:color="auto" w:fill="FFFF00"/>
      </w:rPr>
    </w:pPr>
    <w:r w:rsidRPr="00FA0376">
      <w:rPr>
        <w:sz w:val="18"/>
        <w:szCs w:val="18"/>
      </w:rPr>
      <w:t xml:space="preserve">для нужд </w:t>
    </w:r>
    <w:r w:rsidRPr="00FA0376">
      <w:rPr>
        <w:sz w:val="18"/>
        <w:szCs w:val="18"/>
        <w:shd w:val="clear" w:color="auto" w:fill="FFFF00"/>
      </w:rPr>
      <w:t>________________________________________________</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17C50" w14:textId="77777777" w:rsidR="000A385D" w:rsidRDefault="000A385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51B6B" w14:textId="77777777" w:rsidR="000A385D" w:rsidRDefault="000A385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54180" w14:textId="77777777" w:rsidR="000A385D" w:rsidRDefault="000A385D">
    <w:pPr>
      <w:widowControl w:val="0"/>
      <w:pBdr>
        <w:bottom w:val="single" w:sz="8" w:space="2" w:color="000000"/>
      </w:pBdr>
      <w:autoSpaceDE w:val="0"/>
      <w:spacing w:line="240" w:lineRule="auto"/>
      <w:jc w:val="center"/>
      <w:rPr>
        <w:sz w:val="18"/>
        <w:szCs w:val="18"/>
      </w:rPr>
    </w:pPr>
    <w:r>
      <w:rPr>
        <w:sz w:val="16"/>
      </w:rPr>
      <w:t>Стр</w:t>
    </w:r>
    <w:r>
      <w:rPr>
        <w:sz w:val="16"/>
        <w:szCs w:val="16"/>
      </w:rPr>
      <w:t>.</w:t>
    </w:r>
    <w:r>
      <w:rPr>
        <w:rStyle w:val="a6"/>
        <w:sz w:val="16"/>
        <w:szCs w:val="16"/>
      </w:rPr>
      <w:fldChar w:fldCharType="begin"/>
    </w:r>
    <w:r>
      <w:rPr>
        <w:rStyle w:val="a6"/>
        <w:sz w:val="16"/>
        <w:szCs w:val="16"/>
      </w:rPr>
      <w:instrText xml:space="preserve"> PAGE </w:instrText>
    </w:r>
    <w:r>
      <w:rPr>
        <w:rStyle w:val="a6"/>
        <w:sz w:val="16"/>
        <w:szCs w:val="16"/>
      </w:rPr>
      <w:fldChar w:fldCharType="separate"/>
    </w:r>
    <w:r w:rsidR="00AF7712">
      <w:rPr>
        <w:rStyle w:val="a6"/>
        <w:noProof/>
        <w:sz w:val="16"/>
        <w:szCs w:val="16"/>
      </w:rPr>
      <w:t>12</w:t>
    </w:r>
    <w:r>
      <w:rPr>
        <w:rStyle w:val="a6"/>
        <w:sz w:val="16"/>
        <w:szCs w:val="16"/>
      </w:rPr>
      <w:fldChar w:fldCharType="end"/>
    </w:r>
  </w:p>
  <w:p w14:paraId="30AE9F0C" w14:textId="77777777" w:rsidR="000A385D" w:rsidRDefault="000A385D">
    <w:pPr>
      <w:pStyle w:val="aff1"/>
      <w:jc w:val="center"/>
      <w:rPr>
        <w:sz w:val="18"/>
        <w:shd w:val="clear" w:color="auto" w:fill="FFFF00"/>
      </w:rPr>
    </w:pPr>
    <w:r>
      <w:rPr>
        <w:sz w:val="18"/>
        <w:szCs w:val="18"/>
      </w:rPr>
      <w:t xml:space="preserve">Открытый одноэтапный запрос предложений без предварительного квалификационного отбора на право заключения Договора на  поставку </w:t>
    </w:r>
    <w:r>
      <w:rPr>
        <w:sz w:val="18"/>
        <w:szCs w:val="18"/>
        <w:lang w:val="ru-RU"/>
      </w:rPr>
      <w:t xml:space="preserve">товаров/выполнение работ/оказание услуг </w:t>
    </w:r>
    <w:r>
      <w:rPr>
        <w:sz w:val="18"/>
        <w:shd w:val="clear" w:color="auto" w:fill="FFFF00"/>
      </w:rPr>
      <w:t>_____________________________________________________________________________________________</w:t>
    </w:r>
  </w:p>
  <w:p w14:paraId="36185724" w14:textId="77777777" w:rsidR="000A385D" w:rsidRPr="00F86B89" w:rsidRDefault="000A385D">
    <w:pPr>
      <w:pStyle w:val="aff1"/>
      <w:jc w:val="center"/>
      <w:rPr>
        <w:sz w:val="18"/>
        <w:szCs w:val="18"/>
        <w:shd w:val="clear" w:color="auto" w:fill="FFFF00"/>
      </w:rPr>
    </w:pPr>
    <w:r w:rsidRPr="00F86B89">
      <w:rPr>
        <w:sz w:val="18"/>
        <w:szCs w:val="18"/>
      </w:rPr>
      <w:t xml:space="preserve">для нужд </w:t>
    </w:r>
    <w:r w:rsidRPr="00F86B89">
      <w:rPr>
        <w:sz w:val="18"/>
        <w:szCs w:val="18"/>
        <w:shd w:val="clear" w:color="auto" w:fill="FFFF00"/>
      </w:rPr>
      <w:t>________________________________________________</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AF668" w14:textId="77777777" w:rsidR="000A385D" w:rsidRDefault="000A38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3A6BD" w14:textId="77777777" w:rsidR="005474D5" w:rsidRDefault="005474D5">
      <w:pPr>
        <w:spacing w:line="240" w:lineRule="auto"/>
      </w:pPr>
      <w:r>
        <w:separator/>
      </w:r>
    </w:p>
  </w:footnote>
  <w:footnote w:type="continuationSeparator" w:id="0">
    <w:p w14:paraId="36AAC011" w14:textId="77777777" w:rsidR="005474D5" w:rsidRDefault="005474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F834C" w14:textId="77777777" w:rsidR="000A385D" w:rsidRDefault="000A385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F8516" w14:textId="77777777" w:rsidR="000A385D" w:rsidRDefault="000A385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6DF72" w14:textId="77777777" w:rsidR="000A385D" w:rsidRDefault="000A385D">
    <w:pPr>
      <w:pStyle w:val="aff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F64FF" w14:textId="77777777" w:rsidR="000A385D" w:rsidRDefault="000A385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BCA47" w14:textId="77777777" w:rsidR="000A385D" w:rsidRDefault="000A385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E73A3" w14:textId="77777777" w:rsidR="000A385D" w:rsidRPr="00930031" w:rsidRDefault="000A385D" w:rsidP="00930031">
    <w:pPr>
      <w:pStyle w:val="aff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B698C" w14:textId="77777777" w:rsidR="000A385D" w:rsidRDefault="000A38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4F08C" w14:textId="77777777" w:rsidR="000A385D" w:rsidRDefault="000A385D">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F947A" w14:textId="77777777" w:rsidR="000A385D" w:rsidRDefault="000A385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DA146" w14:textId="77777777" w:rsidR="000A385D" w:rsidRDefault="000A385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BCF91" w14:textId="77777777" w:rsidR="000A385D" w:rsidRDefault="000A385D">
    <w:pPr>
      <w:pStyle w:val="a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90225" w14:textId="77777777" w:rsidR="000A385D" w:rsidRDefault="000A38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2A9DA" w14:textId="77777777" w:rsidR="000A385D" w:rsidRDefault="000A385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B7DC1" w14:textId="77777777" w:rsidR="000A385D" w:rsidRDefault="000A385D">
    <w:pPr>
      <w:pStyle w:val="aff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D1D45" w14:textId="77777777" w:rsidR="000A385D" w:rsidRDefault="000A38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decimal"/>
      <w:pStyle w:val="1"/>
      <w:lvlText w:val="%1"/>
      <w:lvlJc w:val="left"/>
      <w:pPr>
        <w:tabs>
          <w:tab w:val="num" w:pos="568"/>
        </w:tabs>
        <w:ind w:left="1000" w:hanging="432"/>
      </w:p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3"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4"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6"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77"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12712457"/>
    <w:multiLevelType w:val="multilevel"/>
    <w:tmpl w:val="B09285F0"/>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26E97E3B"/>
    <w:multiLevelType w:val="multilevel"/>
    <w:tmpl w:val="EB2806CC"/>
    <w:lvl w:ilvl="0">
      <w:start w:val="2"/>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1"/>
      <w:numFmt w:val="bullet"/>
      <w:lvlText w:val="­"/>
      <w:lvlJc w:val="left"/>
      <w:pPr>
        <w:tabs>
          <w:tab w:val="num" w:pos="1440"/>
        </w:tabs>
        <w:ind w:left="1440" w:hanging="360"/>
      </w:pPr>
      <w:rPr>
        <w:rFonts w:ascii="Courier New" w:hAnsi="Courier New"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8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88"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9"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0" w15:restartNumberingAfterBreak="0">
    <w:nsid w:val="307237F5"/>
    <w:multiLevelType w:val="hybridMultilevel"/>
    <w:tmpl w:val="BD9C9094"/>
    <w:lvl w:ilvl="0" w:tplc="94005AF0">
      <w:start w:val="1"/>
      <w:numFmt w:val="bullet"/>
      <w:lvlText w:val="-"/>
      <w:lvlJc w:val="left"/>
      <w:pPr>
        <w:tabs>
          <w:tab w:val="num" w:pos="1964"/>
        </w:tabs>
        <w:ind w:left="1964" w:hanging="360"/>
      </w:pPr>
      <w:rPr>
        <w:rFonts w:ascii="Times New Roman" w:eastAsia="Times New Roman" w:hAnsi="Times New Roman" w:hint="default"/>
      </w:rPr>
    </w:lvl>
    <w:lvl w:ilvl="1" w:tplc="3CCE0154" w:tentative="1">
      <w:start w:val="1"/>
      <w:numFmt w:val="bullet"/>
      <w:lvlText w:val="o"/>
      <w:lvlJc w:val="left"/>
      <w:pPr>
        <w:tabs>
          <w:tab w:val="num" w:pos="1979"/>
        </w:tabs>
        <w:ind w:left="1979" w:hanging="360"/>
      </w:pPr>
      <w:rPr>
        <w:rFonts w:ascii="Arial (WT)" w:hAnsi="Arial (WT)" w:hint="default"/>
      </w:rPr>
    </w:lvl>
    <w:lvl w:ilvl="2" w:tplc="4DB0EB14" w:tentative="1">
      <w:start w:val="1"/>
      <w:numFmt w:val="bullet"/>
      <w:lvlText w:val=""/>
      <w:lvlJc w:val="left"/>
      <w:pPr>
        <w:tabs>
          <w:tab w:val="num" w:pos="2699"/>
        </w:tabs>
        <w:ind w:left="2699" w:hanging="360"/>
      </w:pPr>
      <w:rPr>
        <w:rFonts w:ascii="Symbol" w:hAnsi="Symbol" w:hint="default"/>
      </w:rPr>
    </w:lvl>
    <w:lvl w:ilvl="3" w:tplc="EA6E4582">
      <w:start w:val="1"/>
      <w:numFmt w:val="bullet"/>
      <w:lvlText w:val=""/>
      <w:lvlJc w:val="left"/>
      <w:pPr>
        <w:tabs>
          <w:tab w:val="num" w:pos="3419"/>
        </w:tabs>
        <w:ind w:left="3419" w:hanging="360"/>
      </w:pPr>
      <w:rPr>
        <w:rFonts w:ascii="Symbol" w:hAnsi="Symbol" w:hint="default"/>
      </w:rPr>
    </w:lvl>
    <w:lvl w:ilvl="4" w:tplc="DC5EA560" w:tentative="1">
      <w:start w:val="1"/>
      <w:numFmt w:val="bullet"/>
      <w:lvlText w:val="o"/>
      <w:lvlJc w:val="left"/>
      <w:pPr>
        <w:tabs>
          <w:tab w:val="num" w:pos="4139"/>
        </w:tabs>
        <w:ind w:left="4139" w:hanging="360"/>
      </w:pPr>
      <w:rPr>
        <w:rFonts w:ascii="Arial (WT)" w:hAnsi="Arial (WT)" w:hint="default"/>
      </w:rPr>
    </w:lvl>
    <w:lvl w:ilvl="5" w:tplc="E3640B26" w:tentative="1">
      <w:start w:val="1"/>
      <w:numFmt w:val="bullet"/>
      <w:lvlText w:val=""/>
      <w:lvlJc w:val="left"/>
      <w:pPr>
        <w:tabs>
          <w:tab w:val="num" w:pos="4859"/>
        </w:tabs>
        <w:ind w:left="4859" w:hanging="360"/>
      </w:pPr>
      <w:rPr>
        <w:rFonts w:ascii="Symbol" w:hAnsi="Symbol" w:hint="default"/>
      </w:rPr>
    </w:lvl>
    <w:lvl w:ilvl="6" w:tplc="2BD02256" w:tentative="1">
      <w:start w:val="1"/>
      <w:numFmt w:val="bullet"/>
      <w:lvlText w:val=""/>
      <w:lvlJc w:val="left"/>
      <w:pPr>
        <w:tabs>
          <w:tab w:val="num" w:pos="5579"/>
        </w:tabs>
        <w:ind w:left="5579" w:hanging="360"/>
      </w:pPr>
      <w:rPr>
        <w:rFonts w:ascii="Symbol" w:hAnsi="Symbol" w:hint="default"/>
      </w:rPr>
    </w:lvl>
    <w:lvl w:ilvl="7" w:tplc="9F948326" w:tentative="1">
      <w:start w:val="1"/>
      <w:numFmt w:val="bullet"/>
      <w:lvlText w:val="o"/>
      <w:lvlJc w:val="left"/>
      <w:pPr>
        <w:tabs>
          <w:tab w:val="num" w:pos="6299"/>
        </w:tabs>
        <w:ind w:left="6299" w:hanging="360"/>
      </w:pPr>
      <w:rPr>
        <w:rFonts w:ascii="Arial (WT)" w:hAnsi="Arial (WT)" w:hint="default"/>
      </w:rPr>
    </w:lvl>
    <w:lvl w:ilvl="8" w:tplc="B4B6458A" w:tentative="1">
      <w:start w:val="1"/>
      <w:numFmt w:val="bullet"/>
      <w:lvlText w:val=""/>
      <w:lvlJc w:val="left"/>
      <w:pPr>
        <w:tabs>
          <w:tab w:val="num" w:pos="7019"/>
        </w:tabs>
        <w:ind w:left="7019" w:hanging="360"/>
      </w:pPr>
      <w:rPr>
        <w:rFonts w:ascii="Symbol" w:hAnsi="Symbol" w:hint="default"/>
      </w:rPr>
    </w:lvl>
  </w:abstractNum>
  <w:abstractNum w:abstractNumId="91"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2" w15:restartNumberingAfterBreak="0">
    <w:nsid w:val="331A353F"/>
    <w:multiLevelType w:val="multilevel"/>
    <w:tmpl w:val="F506A018"/>
    <w:lvl w:ilvl="0">
      <w:start w:val="1"/>
      <w:numFmt w:val="decimal"/>
      <w:lvlText w:val="%1.1"/>
      <w:lvlJc w:val="left"/>
      <w:pPr>
        <w:tabs>
          <w:tab w:val="num" w:pos="1620"/>
        </w:tabs>
        <w:ind w:left="1620" w:hanging="1620"/>
      </w:pPr>
      <w:rPr>
        <w:rFonts w:hint="default"/>
      </w:rPr>
    </w:lvl>
    <w:lvl w:ilvl="1">
      <w:start w:val="3"/>
      <w:numFmt w:val="none"/>
      <w:lvlText w:val="2.3.1"/>
      <w:lvlJc w:val="left"/>
      <w:pPr>
        <w:tabs>
          <w:tab w:val="num" w:pos="1980"/>
        </w:tabs>
        <w:ind w:left="1980" w:hanging="1620"/>
      </w:pPr>
      <w:rPr>
        <w:rFonts w:hint="default"/>
      </w:rPr>
    </w:lvl>
    <w:lvl w:ilvl="2">
      <w:start w:val="1"/>
      <w:numFmt w:val="decimal"/>
      <w:lvlText w:val="2.5.%3."/>
      <w:lvlJc w:val="left"/>
      <w:pPr>
        <w:tabs>
          <w:tab w:val="num" w:pos="2340"/>
        </w:tabs>
        <w:ind w:left="2340" w:hanging="1620"/>
      </w:pPr>
      <w:rPr>
        <w:rFonts w:ascii="Times New Roman" w:eastAsia="Times New Roman" w:hAnsi="Times New Roman" w:cs="Times New Roman" w:hint="default"/>
      </w:rPr>
    </w:lvl>
    <w:lvl w:ilvl="3">
      <w:start w:val="1"/>
      <w:numFmt w:val="decimal"/>
      <w:lvlText w:val="2.5%2.6.%4."/>
      <w:lvlJc w:val="left"/>
      <w:pPr>
        <w:tabs>
          <w:tab w:val="num" w:pos="2700"/>
        </w:tabs>
        <w:ind w:left="2700" w:hanging="1620"/>
      </w:pPr>
      <w:rPr>
        <w:rFonts w:hint="default"/>
      </w:rPr>
    </w:lvl>
    <w:lvl w:ilvl="4">
      <w:start w:val="1"/>
      <w:numFmt w:val="bullet"/>
      <w:lvlText w:val=""/>
      <w:lvlJc w:val="left"/>
      <w:pPr>
        <w:tabs>
          <w:tab w:val="num" w:pos="3060"/>
        </w:tabs>
        <w:ind w:left="3060" w:hanging="1620"/>
      </w:pPr>
      <w:rPr>
        <w:rFonts w:ascii="Symbol" w:hAnsi="Symbol" w:hint="default"/>
      </w:rPr>
    </w:lvl>
    <w:lvl w:ilvl="5">
      <w:start w:val="1"/>
      <w:numFmt w:val="decimal"/>
      <w:lvlText w:val="%1.%2.%3.%4.%5.%6."/>
      <w:lvlJc w:val="left"/>
      <w:pPr>
        <w:tabs>
          <w:tab w:val="num" w:pos="3420"/>
        </w:tabs>
        <w:ind w:left="3420" w:hanging="1620"/>
      </w:pPr>
      <w:rPr>
        <w:rFonts w:hint="default"/>
      </w:rPr>
    </w:lvl>
    <w:lvl w:ilvl="6">
      <w:start w:val="1"/>
      <w:numFmt w:val="decimal"/>
      <w:lvlText w:val="%1.%2.%3.%4.%5.%6.%7."/>
      <w:lvlJc w:val="left"/>
      <w:pPr>
        <w:tabs>
          <w:tab w:val="num" w:pos="3780"/>
        </w:tabs>
        <w:ind w:left="3780" w:hanging="1620"/>
      </w:pPr>
      <w:rPr>
        <w:rFonts w:hint="default"/>
      </w:rPr>
    </w:lvl>
    <w:lvl w:ilvl="7">
      <w:start w:val="1"/>
      <w:numFmt w:val="decimal"/>
      <w:lvlText w:val="%1.%2.%3.%4.%5.%6.%7.%8."/>
      <w:lvlJc w:val="left"/>
      <w:pPr>
        <w:tabs>
          <w:tab w:val="num" w:pos="4140"/>
        </w:tabs>
        <w:ind w:left="4140" w:hanging="162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96"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97" w15:restartNumberingAfterBreak="0">
    <w:nsid w:val="416E68C3"/>
    <w:multiLevelType w:val="hybridMultilevel"/>
    <w:tmpl w:val="A0D6DD80"/>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9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2"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0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05"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6"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10"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1"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15:restartNumberingAfterBreak="0">
    <w:nsid w:val="74E82F1F"/>
    <w:multiLevelType w:val="multilevel"/>
    <w:tmpl w:val="C4A802E6"/>
    <w:lvl w:ilvl="0">
      <w:start w:val="1"/>
      <w:numFmt w:val="russianLower"/>
      <w:lvlText w:val="%1)"/>
      <w:lvlJc w:val="left"/>
      <w:pPr>
        <w:ind w:left="720" w:hanging="720"/>
      </w:pPr>
      <w:rPr>
        <w:rFonts w:hint="default"/>
      </w:rPr>
    </w:lvl>
    <w:lvl w:ilvl="1">
      <w:start w:val="3"/>
      <w:numFmt w:val="decimal"/>
      <w:lvlText w:val="%1.%2."/>
      <w:lvlJc w:val="left"/>
      <w:pPr>
        <w:ind w:left="909" w:hanging="72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1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C116DC1"/>
    <w:multiLevelType w:val="hybridMultilevel"/>
    <w:tmpl w:val="CDD0380C"/>
    <w:lvl w:ilvl="0" w:tplc="1ADA6318">
      <w:start w:val="1"/>
      <w:numFmt w:val="bullet"/>
      <w:lvlText w:val="­"/>
      <w:lvlJc w:val="left"/>
      <w:pPr>
        <w:tabs>
          <w:tab w:val="num" w:pos="737"/>
        </w:tabs>
        <w:ind w:left="720" w:hanging="360"/>
      </w:pPr>
      <w:rPr>
        <w:rFonts w:ascii="Courier New" w:hAnsi="Courier New" w:hint="default"/>
      </w:rPr>
    </w:lvl>
    <w:lvl w:ilvl="1" w:tplc="1C6EED8E">
      <w:start w:val="1"/>
      <w:numFmt w:val="bullet"/>
      <w:lvlText w:val="o"/>
      <w:lvlJc w:val="left"/>
      <w:pPr>
        <w:tabs>
          <w:tab w:val="num" w:pos="1440"/>
        </w:tabs>
        <w:ind w:left="1440" w:hanging="360"/>
      </w:pPr>
      <w:rPr>
        <w:rFonts w:ascii="Courier New" w:hAnsi="Courier New" w:cs="Courier New" w:hint="default"/>
      </w:rPr>
    </w:lvl>
    <w:lvl w:ilvl="2" w:tplc="E3CCB0B4" w:tentative="1">
      <w:start w:val="1"/>
      <w:numFmt w:val="bullet"/>
      <w:lvlText w:val=""/>
      <w:lvlJc w:val="left"/>
      <w:pPr>
        <w:tabs>
          <w:tab w:val="num" w:pos="2160"/>
        </w:tabs>
        <w:ind w:left="2160" w:hanging="360"/>
      </w:pPr>
      <w:rPr>
        <w:rFonts w:ascii="Wingdings" w:hAnsi="Wingdings" w:hint="default"/>
      </w:rPr>
    </w:lvl>
    <w:lvl w:ilvl="3" w:tplc="87E6F0B0" w:tentative="1">
      <w:start w:val="1"/>
      <w:numFmt w:val="bullet"/>
      <w:lvlText w:val=""/>
      <w:lvlJc w:val="left"/>
      <w:pPr>
        <w:tabs>
          <w:tab w:val="num" w:pos="2880"/>
        </w:tabs>
        <w:ind w:left="2880" w:hanging="360"/>
      </w:pPr>
      <w:rPr>
        <w:rFonts w:ascii="Symbol" w:hAnsi="Symbol" w:hint="default"/>
      </w:rPr>
    </w:lvl>
    <w:lvl w:ilvl="4" w:tplc="44B09A9E" w:tentative="1">
      <w:start w:val="1"/>
      <w:numFmt w:val="bullet"/>
      <w:lvlText w:val="o"/>
      <w:lvlJc w:val="left"/>
      <w:pPr>
        <w:tabs>
          <w:tab w:val="num" w:pos="3600"/>
        </w:tabs>
        <w:ind w:left="3600" w:hanging="360"/>
      </w:pPr>
      <w:rPr>
        <w:rFonts w:ascii="Courier New" w:hAnsi="Courier New" w:cs="Courier New" w:hint="default"/>
      </w:rPr>
    </w:lvl>
    <w:lvl w:ilvl="5" w:tplc="1DA491EA" w:tentative="1">
      <w:start w:val="1"/>
      <w:numFmt w:val="bullet"/>
      <w:lvlText w:val=""/>
      <w:lvlJc w:val="left"/>
      <w:pPr>
        <w:tabs>
          <w:tab w:val="num" w:pos="4320"/>
        </w:tabs>
        <w:ind w:left="4320" w:hanging="360"/>
      </w:pPr>
      <w:rPr>
        <w:rFonts w:ascii="Wingdings" w:hAnsi="Wingdings" w:hint="default"/>
      </w:rPr>
    </w:lvl>
    <w:lvl w:ilvl="6" w:tplc="2BB2B41C" w:tentative="1">
      <w:start w:val="1"/>
      <w:numFmt w:val="bullet"/>
      <w:lvlText w:val=""/>
      <w:lvlJc w:val="left"/>
      <w:pPr>
        <w:tabs>
          <w:tab w:val="num" w:pos="5040"/>
        </w:tabs>
        <w:ind w:left="5040" w:hanging="360"/>
      </w:pPr>
      <w:rPr>
        <w:rFonts w:ascii="Symbol" w:hAnsi="Symbol" w:hint="default"/>
      </w:rPr>
    </w:lvl>
    <w:lvl w:ilvl="7" w:tplc="246471E8" w:tentative="1">
      <w:start w:val="1"/>
      <w:numFmt w:val="bullet"/>
      <w:lvlText w:val="o"/>
      <w:lvlJc w:val="left"/>
      <w:pPr>
        <w:tabs>
          <w:tab w:val="num" w:pos="5760"/>
        </w:tabs>
        <w:ind w:left="5760" w:hanging="360"/>
      </w:pPr>
      <w:rPr>
        <w:rFonts w:ascii="Courier New" w:hAnsi="Courier New" w:cs="Courier New" w:hint="default"/>
      </w:rPr>
    </w:lvl>
    <w:lvl w:ilvl="8" w:tplc="54C202EA"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7"/>
  </w:num>
  <w:num w:numId="5">
    <w:abstractNumId w:val="13"/>
  </w:num>
  <w:num w:numId="6">
    <w:abstractNumId w:val="17"/>
  </w:num>
  <w:num w:numId="7">
    <w:abstractNumId w:val="18"/>
  </w:num>
  <w:num w:numId="8">
    <w:abstractNumId w:val="20"/>
  </w:num>
  <w:num w:numId="9">
    <w:abstractNumId w:val="21"/>
  </w:num>
  <w:num w:numId="10">
    <w:abstractNumId w:val="22"/>
  </w:num>
  <w:num w:numId="11">
    <w:abstractNumId w:val="32"/>
  </w:num>
  <w:num w:numId="12">
    <w:abstractNumId w:val="36"/>
  </w:num>
  <w:num w:numId="13">
    <w:abstractNumId w:val="40"/>
  </w:num>
  <w:num w:numId="14">
    <w:abstractNumId w:val="41"/>
  </w:num>
  <w:num w:numId="15">
    <w:abstractNumId w:val="46"/>
  </w:num>
  <w:num w:numId="16">
    <w:abstractNumId w:val="50"/>
  </w:num>
  <w:num w:numId="17">
    <w:abstractNumId w:val="54"/>
  </w:num>
  <w:num w:numId="18">
    <w:abstractNumId w:val="65"/>
  </w:num>
  <w:num w:numId="19">
    <w:abstractNumId w:val="67"/>
  </w:num>
  <w:num w:numId="20">
    <w:abstractNumId w:val="79"/>
  </w:num>
  <w:num w:numId="21">
    <w:abstractNumId w:val="82"/>
  </w:num>
  <w:num w:numId="22">
    <w:abstractNumId w:val="72"/>
  </w:num>
  <w:num w:numId="23">
    <w:abstractNumId w:val="88"/>
  </w:num>
  <w:num w:numId="2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2"/>
  </w:num>
  <w:num w:numId="26">
    <w:abstractNumId w:val="83"/>
  </w:num>
  <w:num w:numId="27">
    <w:abstractNumId w:val="114"/>
  </w:num>
  <w:num w:numId="28">
    <w:abstractNumId w:val="92"/>
  </w:num>
  <w:num w:numId="29">
    <w:abstractNumId w:val="107"/>
  </w:num>
  <w:num w:numId="30">
    <w:abstractNumId w:val="89"/>
  </w:num>
  <w:num w:numId="31">
    <w:abstractNumId w:val="108"/>
  </w:num>
  <w:num w:numId="32">
    <w:abstractNumId w:val="99"/>
  </w:num>
  <w:num w:numId="33">
    <w:abstractNumId w:val="95"/>
  </w:num>
  <w:num w:numId="34">
    <w:abstractNumId w:val="73"/>
  </w:num>
  <w:num w:numId="35">
    <w:abstractNumId w:val="87"/>
  </w:num>
  <w:num w:numId="36">
    <w:abstractNumId w:val="109"/>
  </w:num>
  <w:num w:numId="37">
    <w:abstractNumId w:val="84"/>
  </w:num>
  <w:num w:numId="38">
    <w:abstractNumId w:val="85"/>
  </w:num>
  <w:num w:numId="39">
    <w:abstractNumId w:val="98"/>
  </w:num>
  <w:num w:numId="40">
    <w:abstractNumId w:val="111"/>
  </w:num>
  <w:num w:numId="41">
    <w:abstractNumId w:val="101"/>
  </w:num>
  <w:num w:numId="42">
    <w:abstractNumId w:val="94"/>
  </w:num>
  <w:num w:numId="43">
    <w:abstractNumId w:val="75"/>
  </w:num>
  <w:num w:numId="44">
    <w:abstractNumId w:val="76"/>
  </w:num>
  <w:num w:numId="45">
    <w:abstractNumId w:val="81"/>
  </w:num>
  <w:num w:numId="46">
    <w:abstractNumId w:val="86"/>
  </w:num>
  <w:num w:numId="47">
    <w:abstractNumId w:val="93"/>
  </w:num>
  <w:num w:numId="48">
    <w:abstractNumId w:val="77"/>
  </w:num>
  <w:num w:numId="49">
    <w:abstractNumId w:val="74"/>
  </w:num>
  <w:num w:numId="50">
    <w:abstractNumId w:val="110"/>
  </w:num>
  <w:num w:numId="51">
    <w:abstractNumId w:val="91"/>
  </w:num>
  <w:num w:numId="52">
    <w:abstractNumId w:val="105"/>
  </w:num>
  <w:num w:numId="53">
    <w:abstractNumId w:val="0"/>
  </w:num>
  <w:num w:numId="54">
    <w:abstractNumId w:val="90"/>
  </w:num>
  <w:num w:numId="55">
    <w:abstractNumId w:val="96"/>
  </w:num>
  <w:num w:numId="56">
    <w:abstractNumId w:val="104"/>
  </w:num>
  <w:num w:numId="57">
    <w:abstractNumId w:val="97"/>
  </w:num>
  <w:num w:numId="58">
    <w:abstractNumId w:val="112"/>
  </w:num>
  <w:num w:numId="59">
    <w:abstractNumId w:val="106"/>
  </w:num>
  <w:num w:numId="60">
    <w:abstractNumId w:val="100"/>
  </w:num>
  <w:num w:numId="61">
    <w:abstractNumId w:val="113"/>
  </w:num>
  <w:num w:numId="62">
    <w:abstractNumId w:val="103"/>
  </w:num>
  <w:num w:numId="63">
    <w:abstractNumId w:val="7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22797"/>
    <w:rsid w:val="00027446"/>
    <w:rsid w:val="00027C2B"/>
    <w:rsid w:val="00032368"/>
    <w:rsid w:val="000326CF"/>
    <w:rsid w:val="000333D4"/>
    <w:rsid w:val="00033D13"/>
    <w:rsid w:val="00035287"/>
    <w:rsid w:val="000364DC"/>
    <w:rsid w:val="00037B8B"/>
    <w:rsid w:val="00040EC0"/>
    <w:rsid w:val="000417CE"/>
    <w:rsid w:val="000443F3"/>
    <w:rsid w:val="00046356"/>
    <w:rsid w:val="00046691"/>
    <w:rsid w:val="00047253"/>
    <w:rsid w:val="000506A1"/>
    <w:rsid w:val="00055C84"/>
    <w:rsid w:val="0007043F"/>
    <w:rsid w:val="00076D8B"/>
    <w:rsid w:val="00077FB6"/>
    <w:rsid w:val="0009087F"/>
    <w:rsid w:val="00092967"/>
    <w:rsid w:val="00093734"/>
    <w:rsid w:val="00096E9D"/>
    <w:rsid w:val="000A385D"/>
    <w:rsid w:val="000A5636"/>
    <w:rsid w:val="000A6857"/>
    <w:rsid w:val="000B19F3"/>
    <w:rsid w:val="000B291A"/>
    <w:rsid w:val="000B2C06"/>
    <w:rsid w:val="000C1107"/>
    <w:rsid w:val="000C14F5"/>
    <w:rsid w:val="000C60B4"/>
    <w:rsid w:val="000D4ABD"/>
    <w:rsid w:val="000D62FB"/>
    <w:rsid w:val="000D67B1"/>
    <w:rsid w:val="000E024A"/>
    <w:rsid w:val="000E2758"/>
    <w:rsid w:val="000E37A8"/>
    <w:rsid w:val="000F0CD3"/>
    <w:rsid w:val="000F1F86"/>
    <w:rsid w:val="000F3911"/>
    <w:rsid w:val="00104B1E"/>
    <w:rsid w:val="00111C79"/>
    <w:rsid w:val="001124F8"/>
    <w:rsid w:val="0011547D"/>
    <w:rsid w:val="00123C70"/>
    <w:rsid w:val="0012590A"/>
    <w:rsid w:val="001324A1"/>
    <w:rsid w:val="0013328C"/>
    <w:rsid w:val="00134962"/>
    <w:rsid w:val="001519E9"/>
    <w:rsid w:val="00157A6B"/>
    <w:rsid w:val="0016246B"/>
    <w:rsid w:val="00162A8F"/>
    <w:rsid w:val="00165C88"/>
    <w:rsid w:val="00170C72"/>
    <w:rsid w:val="001716DB"/>
    <w:rsid w:val="0018103F"/>
    <w:rsid w:val="001844FB"/>
    <w:rsid w:val="00185F8B"/>
    <w:rsid w:val="00192F71"/>
    <w:rsid w:val="00193067"/>
    <w:rsid w:val="001A1D23"/>
    <w:rsid w:val="001A6511"/>
    <w:rsid w:val="001C01F9"/>
    <w:rsid w:val="001C325A"/>
    <w:rsid w:val="001C53D9"/>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22B6E"/>
    <w:rsid w:val="0023118A"/>
    <w:rsid w:val="00232E7C"/>
    <w:rsid w:val="00232FD8"/>
    <w:rsid w:val="002350E5"/>
    <w:rsid w:val="00236A91"/>
    <w:rsid w:val="0023759A"/>
    <w:rsid w:val="0023778A"/>
    <w:rsid w:val="00242D62"/>
    <w:rsid w:val="00243AE6"/>
    <w:rsid w:val="00251220"/>
    <w:rsid w:val="00251B75"/>
    <w:rsid w:val="00260F79"/>
    <w:rsid w:val="002652D9"/>
    <w:rsid w:val="00273EB7"/>
    <w:rsid w:val="002762F8"/>
    <w:rsid w:val="002848CF"/>
    <w:rsid w:val="0029211F"/>
    <w:rsid w:val="002946EF"/>
    <w:rsid w:val="00297FA1"/>
    <w:rsid w:val="002A08A6"/>
    <w:rsid w:val="002A0DBC"/>
    <w:rsid w:val="002A5B42"/>
    <w:rsid w:val="002B0606"/>
    <w:rsid w:val="002B456C"/>
    <w:rsid w:val="002B76A5"/>
    <w:rsid w:val="002D41BC"/>
    <w:rsid w:val="002F3EB0"/>
    <w:rsid w:val="003032B6"/>
    <w:rsid w:val="00304CD0"/>
    <w:rsid w:val="0031026C"/>
    <w:rsid w:val="003129D4"/>
    <w:rsid w:val="00312D09"/>
    <w:rsid w:val="00314F66"/>
    <w:rsid w:val="00317667"/>
    <w:rsid w:val="00321E72"/>
    <w:rsid w:val="00322BB8"/>
    <w:rsid w:val="003260D1"/>
    <w:rsid w:val="00330669"/>
    <w:rsid w:val="00334232"/>
    <w:rsid w:val="003345FE"/>
    <w:rsid w:val="003417F7"/>
    <w:rsid w:val="0034341A"/>
    <w:rsid w:val="00344FCF"/>
    <w:rsid w:val="00345CCA"/>
    <w:rsid w:val="00355099"/>
    <w:rsid w:val="0035708A"/>
    <w:rsid w:val="00357BE8"/>
    <w:rsid w:val="00365234"/>
    <w:rsid w:val="0037230F"/>
    <w:rsid w:val="00375A91"/>
    <w:rsid w:val="003800A0"/>
    <w:rsid w:val="003832F6"/>
    <w:rsid w:val="00395BC1"/>
    <w:rsid w:val="003A31F0"/>
    <w:rsid w:val="003A3E35"/>
    <w:rsid w:val="003A7B62"/>
    <w:rsid w:val="003B0905"/>
    <w:rsid w:val="003B23E0"/>
    <w:rsid w:val="003B2BFB"/>
    <w:rsid w:val="003B3362"/>
    <w:rsid w:val="003C090C"/>
    <w:rsid w:val="003C164F"/>
    <w:rsid w:val="003C3CB6"/>
    <w:rsid w:val="003C4CB7"/>
    <w:rsid w:val="003D3D44"/>
    <w:rsid w:val="003D4D5E"/>
    <w:rsid w:val="003D726B"/>
    <w:rsid w:val="003D7C16"/>
    <w:rsid w:val="003E63F6"/>
    <w:rsid w:val="003F1F5E"/>
    <w:rsid w:val="003F22D7"/>
    <w:rsid w:val="003F44A9"/>
    <w:rsid w:val="003F513C"/>
    <w:rsid w:val="003F6889"/>
    <w:rsid w:val="004008AD"/>
    <w:rsid w:val="00400C79"/>
    <w:rsid w:val="00400D7D"/>
    <w:rsid w:val="00403042"/>
    <w:rsid w:val="00404BF4"/>
    <w:rsid w:val="00412590"/>
    <w:rsid w:val="00415D77"/>
    <w:rsid w:val="00416F2A"/>
    <w:rsid w:val="00420F24"/>
    <w:rsid w:val="00421F58"/>
    <w:rsid w:val="0042632C"/>
    <w:rsid w:val="00426B53"/>
    <w:rsid w:val="004360F5"/>
    <w:rsid w:val="004406A6"/>
    <w:rsid w:val="00440928"/>
    <w:rsid w:val="00443E0B"/>
    <w:rsid w:val="00453B1D"/>
    <w:rsid w:val="00461F58"/>
    <w:rsid w:val="00473053"/>
    <w:rsid w:val="0047380C"/>
    <w:rsid w:val="00473DEB"/>
    <w:rsid w:val="00474F01"/>
    <w:rsid w:val="004753D3"/>
    <w:rsid w:val="0048021C"/>
    <w:rsid w:val="004834EF"/>
    <w:rsid w:val="00485506"/>
    <w:rsid w:val="004925B9"/>
    <w:rsid w:val="00492CA3"/>
    <w:rsid w:val="00496CB3"/>
    <w:rsid w:val="004A3882"/>
    <w:rsid w:val="004A3A59"/>
    <w:rsid w:val="004B027C"/>
    <w:rsid w:val="004B4126"/>
    <w:rsid w:val="004B5EB3"/>
    <w:rsid w:val="004C0F1F"/>
    <w:rsid w:val="004C2695"/>
    <w:rsid w:val="004C347E"/>
    <w:rsid w:val="004C5164"/>
    <w:rsid w:val="004C5B41"/>
    <w:rsid w:val="004C5DD3"/>
    <w:rsid w:val="004C7D00"/>
    <w:rsid w:val="004D17BD"/>
    <w:rsid w:val="004D19A8"/>
    <w:rsid w:val="004D431C"/>
    <w:rsid w:val="004D49AB"/>
    <w:rsid w:val="004E1D0C"/>
    <w:rsid w:val="004E3ED2"/>
    <w:rsid w:val="004E4D11"/>
    <w:rsid w:val="004E7491"/>
    <w:rsid w:val="004E7EA4"/>
    <w:rsid w:val="004F3DEE"/>
    <w:rsid w:val="004F577B"/>
    <w:rsid w:val="004F5D95"/>
    <w:rsid w:val="004F67C9"/>
    <w:rsid w:val="005031D0"/>
    <w:rsid w:val="0051704E"/>
    <w:rsid w:val="00517D87"/>
    <w:rsid w:val="0052048F"/>
    <w:rsid w:val="00520586"/>
    <w:rsid w:val="0052231C"/>
    <w:rsid w:val="00523C23"/>
    <w:rsid w:val="00524B92"/>
    <w:rsid w:val="005335FE"/>
    <w:rsid w:val="00534967"/>
    <w:rsid w:val="00534DFA"/>
    <w:rsid w:val="00535237"/>
    <w:rsid w:val="00544D57"/>
    <w:rsid w:val="00546583"/>
    <w:rsid w:val="005474D5"/>
    <w:rsid w:val="00553B6E"/>
    <w:rsid w:val="00556C74"/>
    <w:rsid w:val="005631D9"/>
    <w:rsid w:val="00570124"/>
    <w:rsid w:val="00572EA1"/>
    <w:rsid w:val="00584DFA"/>
    <w:rsid w:val="005878D5"/>
    <w:rsid w:val="00595528"/>
    <w:rsid w:val="00596921"/>
    <w:rsid w:val="005A3827"/>
    <w:rsid w:val="005A3F4B"/>
    <w:rsid w:val="005A708D"/>
    <w:rsid w:val="005B074F"/>
    <w:rsid w:val="005B75A6"/>
    <w:rsid w:val="005C10C6"/>
    <w:rsid w:val="005C22A4"/>
    <w:rsid w:val="005C6F5D"/>
    <w:rsid w:val="005D16BC"/>
    <w:rsid w:val="005D4A00"/>
    <w:rsid w:val="005D7AA7"/>
    <w:rsid w:val="005E12FD"/>
    <w:rsid w:val="005E3DD2"/>
    <w:rsid w:val="005E7B4E"/>
    <w:rsid w:val="005F2732"/>
    <w:rsid w:val="005F2CCE"/>
    <w:rsid w:val="005F3722"/>
    <w:rsid w:val="005F514D"/>
    <w:rsid w:val="005F7167"/>
    <w:rsid w:val="006008A2"/>
    <w:rsid w:val="00603444"/>
    <w:rsid w:val="0060721D"/>
    <w:rsid w:val="00620D7C"/>
    <w:rsid w:val="006318E6"/>
    <w:rsid w:val="00631F54"/>
    <w:rsid w:val="00634B85"/>
    <w:rsid w:val="006353B1"/>
    <w:rsid w:val="006373F6"/>
    <w:rsid w:val="00641C20"/>
    <w:rsid w:val="00643C66"/>
    <w:rsid w:val="0064770F"/>
    <w:rsid w:val="00651B7D"/>
    <w:rsid w:val="00652223"/>
    <w:rsid w:val="006561C2"/>
    <w:rsid w:val="00661C17"/>
    <w:rsid w:val="006625DF"/>
    <w:rsid w:val="0066755B"/>
    <w:rsid w:val="00667DA0"/>
    <w:rsid w:val="006702A8"/>
    <w:rsid w:val="0067090F"/>
    <w:rsid w:val="006724AC"/>
    <w:rsid w:val="00673C22"/>
    <w:rsid w:val="00684527"/>
    <w:rsid w:val="00685336"/>
    <w:rsid w:val="00685381"/>
    <w:rsid w:val="00690463"/>
    <w:rsid w:val="00696966"/>
    <w:rsid w:val="006B08E2"/>
    <w:rsid w:val="006B3CF3"/>
    <w:rsid w:val="006B43A1"/>
    <w:rsid w:val="006B4939"/>
    <w:rsid w:val="006B7986"/>
    <w:rsid w:val="006C6116"/>
    <w:rsid w:val="006C6F82"/>
    <w:rsid w:val="006F457F"/>
    <w:rsid w:val="006F5FD5"/>
    <w:rsid w:val="0070025A"/>
    <w:rsid w:val="007011E2"/>
    <w:rsid w:val="007044CB"/>
    <w:rsid w:val="00705286"/>
    <w:rsid w:val="00711BC4"/>
    <w:rsid w:val="00717F60"/>
    <w:rsid w:val="00725F9C"/>
    <w:rsid w:val="00726465"/>
    <w:rsid w:val="00726DAC"/>
    <w:rsid w:val="007321D4"/>
    <w:rsid w:val="00751AF7"/>
    <w:rsid w:val="0075787E"/>
    <w:rsid w:val="00761011"/>
    <w:rsid w:val="007628EE"/>
    <w:rsid w:val="00766900"/>
    <w:rsid w:val="00771E29"/>
    <w:rsid w:val="007773F3"/>
    <w:rsid w:val="00777ABE"/>
    <w:rsid w:val="00777E5B"/>
    <w:rsid w:val="00781AF1"/>
    <w:rsid w:val="00783ABE"/>
    <w:rsid w:val="0078409D"/>
    <w:rsid w:val="00785555"/>
    <w:rsid w:val="00786C63"/>
    <w:rsid w:val="00790920"/>
    <w:rsid w:val="007A0938"/>
    <w:rsid w:val="007A439E"/>
    <w:rsid w:val="007A5BD1"/>
    <w:rsid w:val="007A681C"/>
    <w:rsid w:val="007A6BF1"/>
    <w:rsid w:val="007A7CFF"/>
    <w:rsid w:val="007C18F1"/>
    <w:rsid w:val="007D07A7"/>
    <w:rsid w:val="007D0EA7"/>
    <w:rsid w:val="007D6A1F"/>
    <w:rsid w:val="007E216D"/>
    <w:rsid w:val="007E4290"/>
    <w:rsid w:val="007E756B"/>
    <w:rsid w:val="007F3FB7"/>
    <w:rsid w:val="007F7125"/>
    <w:rsid w:val="0080108A"/>
    <w:rsid w:val="00804801"/>
    <w:rsid w:val="00845803"/>
    <w:rsid w:val="00847BAA"/>
    <w:rsid w:val="008515B6"/>
    <w:rsid w:val="00855B41"/>
    <w:rsid w:val="00857518"/>
    <w:rsid w:val="00861499"/>
    <w:rsid w:val="00864850"/>
    <w:rsid w:val="0087274F"/>
    <w:rsid w:val="0087407B"/>
    <w:rsid w:val="008749DE"/>
    <w:rsid w:val="008843D2"/>
    <w:rsid w:val="0088633C"/>
    <w:rsid w:val="00886684"/>
    <w:rsid w:val="008907A8"/>
    <w:rsid w:val="00890D00"/>
    <w:rsid w:val="0089163E"/>
    <w:rsid w:val="00892301"/>
    <w:rsid w:val="008A2F24"/>
    <w:rsid w:val="008A38B3"/>
    <w:rsid w:val="008A61E3"/>
    <w:rsid w:val="008B09A4"/>
    <w:rsid w:val="008B0CEB"/>
    <w:rsid w:val="008B15FF"/>
    <w:rsid w:val="008B3329"/>
    <w:rsid w:val="008B3DF0"/>
    <w:rsid w:val="008B5C43"/>
    <w:rsid w:val="008C0FB2"/>
    <w:rsid w:val="008C1016"/>
    <w:rsid w:val="008C5B09"/>
    <w:rsid w:val="008C6979"/>
    <w:rsid w:val="008C7536"/>
    <w:rsid w:val="008D121B"/>
    <w:rsid w:val="008D3021"/>
    <w:rsid w:val="008D6280"/>
    <w:rsid w:val="008E6130"/>
    <w:rsid w:val="008E6AA9"/>
    <w:rsid w:val="008F389C"/>
    <w:rsid w:val="008F7BD0"/>
    <w:rsid w:val="00900494"/>
    <w:rsid w:val="009027A3"/>
    <w:rsid w:val="0090331E"/>
    <w:rsid w:val="00905571"/>
    <w:rsid w:val="00905DFC"/>
    <w:rsid w:val="009108F5"/>
    <w:rsid w:val="0091430E"/>
    <w:rsid w:val="009268AD"/>
    <w:rsid w:val="009270B7"/>
    <w:rsid w:val="00930031"/>
    <w:rsid w:val="00932C0A"/>
    <w:rsid w:val="00936252"/>
    <w:rsid w:val="009411D6"/>
    <w:rsid w:val="00945E91"/>
    <w:rsid w:val="00962A7A"/>
    <w:rsid w:val="00963295"/>
    <w:rsid w:val="00965F6F"/>
    <w:rsid w:val="00972AAA"/>
    <w:rsid w:val="009820FB"/>
    <w:rsid w:val="00983F8A"/>
    <w:rsid w:val="0098480C"/>
    <w:rsid w:val="0098672B"/>
    <w:rsid w:val="0099066F"/>
    <w:rsid w:val="00992089"/>
    <w:rsid w:val="00995D58"/>
    <w:rsid w:val="0099627D"/>
    <w:rsid w:val="009A7166"/>
    <w:rsid w:val="009A7733"/>
    <w:rsid w:val="009B21B2"/>
    <w:rsid w:val="009B23DA"/>
    <w:rsid w:val="009B33B6"/>
    <w:rsid w:val="009B380E"/>
    <w:rsid w:val="009B5731"/>
    <w:rsid w:val="009B7767"/>
    <w:rsid w:val="009C08E6"/>
    <w:rsid w:val="009C744E"/>
    <w:rsid w:val="009D4440"/>
    <w:rsid w:val="009D532D"/>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A79"/>
    <w:rsid w:val="00A2572E"/>
    <w:rsid w:val="00A33B7C"/>
    <w:rsid w:val="00A4059F"/>
    <w:rsid w:val="00A40714"/>
    <w:rsid w:val="00A40BDF"/>
    <w:rsid w:val="00A41B88"/>
    <w:rsid w:val="00A42066"/>
    <w:rsid w:val="00A5421E"/>
    <w:rsid w:val="00A5705A"/>
    <w:rsid w:val="00A639E3"/>
    <w:rsid w:val="00A72612"/>
    <w:rsid w:val="00A73BFA"/>
    <w:rsid w:val="00A773C9"/>
    <w:rsid w:val="00A805FF"/>
    <w:rsid w:val="00A900CC"/>
    <w:rsid w:val="00A94355"/>
    <w:rsid w:val="00A95FEE"/>
    <w:rsid w:val="00A96E27"/>
    <w:rsid w:val="00AA02AB"/>
    <w:rsid w:val="00AB54F8"/>
    <w:rsid w:val="00AC1995"/>
    <w:rsid w:val="00AC2737"/>
    <w:rsid w:val="00AD3EBC"/>
    <w:rsid w:val="00AD4A9B"/>
    <w:rsid w:val="00AD4F60"/>
    <w:rsid w:val="00AD553C"/>
    <w:rsid w:val="00AD7E46"/>
    <w:rsid w:val="00AE0F91"/>
    <w:rsid w:val="00AE107C"/>
    <w:rsid w:val="00AE1136"/>
    <w:rsid w:val="00AE54F9"/>
    <w:rsid w:val="00AE6158"/>
    <w:rsid w:val="00AF70A9"/>
    <w:rsid w:val="00AF7712"/>
    <w:rsid w:val="00B012FE"/>
    <w:rsid w:val="00B01A77"/>
    <w:rsid w:val="00B033E2"/>
    <w:rsid w:val="00B068E7"/>
    <w:rsid w:val="00B22B2F"/>
    <w:rsid w:val="00B24E19"/>
    <w:rsid w:val="00B26A26"/>
    <w:rsid w:val="00B27CCD"/>
    <w:rsid w:val="00B32859"/>
    <w:rsid w:val="00B37046"/>
    <w:rsid w:val="00B42DA0"/>
    <w:rsid w:val="00B47890"/>
    <w:rsid w:val="00B5307E"/>
    <w:rsid w:val="00B5344A"/>
    <w:rsid w:val="00B56312"/>
    <w:rsid w:val="00B91F40"/>
    <w:rsid w:val="00B924FC"/>
    <w:rsid w:val="00B93617"/>
    <w:rsid w:val="00BA5DEA"/>
    <w:rsid w:val="00BA7D87"/>
    <w:rsid w:val="00BB0961"/>
    <w:rsid w:val="00BB6F06"/>
    <w:rsid w:val="00BC2E05"/>
    <w:rsid w:val="00BC3DAC"/>
    <w:rsid w:val="00BD05FA"/>
    <w:rsid w:val="00BD2FD1"/>
    <w:rsid w:val="00BD5A0D"/>
    <w:rsid w:val="00BD6D03"/>
    <w:rsid w:val="00BD7161"/>
    <w:rsid w:val="00BD7AD3"/>
    <w:rsid w:val="00BE2DFB"/>
    <w:rsid w:val="00BE3CE1"/>
    <w:rsid w:val="00BE62BA"/>
    <w:rsid w:val="00BE6319"/>
    <w:rsid w:val="00BE6AD1"/>
    <w:rsid w:val="00BE7342"/>
    <w:rsid w:val="00BE7D79"/>
    <w:rsid w:val="00BF4CA0"/>
    <w:rsid w:val="00C00B95"/>
    <w:rsid w:val="00C04FF9"/>
    <w:rsid w:val="00C05396"/>
    <w:rsid w:val="00C05EF6"/>
    <w:rsid w:val="00C12145"/>
    <w:rsid w:val="00C12B9A"/>
    <w:rsid w:val="00C21FA7"/>
    <w:rsid w:val="00C2544E"/>
    <w:rsid w:val="00C30AF4"/>
    <w:rsid w:val="00C33106"/>
    <w:rsid w:val="00C41228"/>
    <w:rsid w:val="00C421E1"/>
    <w:rsid w:val="00C47845"/>
    <w:rsid w:val="00C521DF"/>
    <w:rsid w:val="00C55B59"/>
    <w:rsid w:val="00C606DE"/>
    <w:rsid w:val="00C6609A"/>
    <w:rsid w:val="00C70F61"/>
    <w:rsid w:val="00C74146"/>
    <w:rsid w:val="00C83EB1"/>
    <w:rsid w:val="00C84FF2"/>
    <w:rsid w:val="00C85C4D"/>
    <w:rsid w:val="00C865CB"/>
    <w:rsid w:val="00C86793"/>
    <w:rsid w:val="00C87A34"/>
    <w:rsid w:val="00C94B16"/>
    <w:rsid w:val="00C95F76"/>
    <w:rsid w:val="00CA2539"/>
    <w:rsid w:val="00CA64E5"/>
    <w:rsid w:val="00CA7861"/>
    <w:rsid w:val="00CB6141"/>
    <w:rsid w:val="00CB6752"/>
    <w:rsid w:val="00CC3810"/>
    <w:rsid w:val="00CC4C3A"/>
    <w:rsid w:val="00CC6D7C"/>
    <w:rsid w:val="00CD0A76"/>
    <w:rsid w:val="00CD4105"/>
    <w:rsid w:val="00CD50EF"/>
    <w:rsid w:val="00CE3C78"/>
    <w:rsid w:val="00CF3523"/>
    <w:rsid w:val="00CF531D"/>
    <w:rsid w:val="00CF6A0E"/>
    <w:rsid w:val="00D0215E"/>
    <w:rsid w:val="00D05065"/>
    <w:rsid w:val="00D139C3"/>
    <w:rsid w:val="00D168A4"/>
    <w:rsid w:val="00D20928"/>
    <w:rsid w:val="00D2154A"/>
    <w:rsid w:val="00D273DE"/>
    <w:rsid w:val="00D3202B"/>
    <w:rsid w:val="00D34C63"/>
    <w:rsid w:val="00D36977"/>
    <w:rsid w:val="00D421AA"/>
    <w:rsid w:val="00D51A0B"/>
    <w:rsid w:val="00D536DC"/>
    <w:rsid w:val="00D5461D"/>
    <w:rsid w:val="00D560EA"/>
    <w:rsid w:val="00D562AE"/>
    <w:rsid w:val="00D60982"/>
    <w:rsid w:val="00D63966"/>
    <w:rsid w:val="00D642DF"/>
    <w:rsid w:val="00D663E3"/>
    <w:rsid w:val="00D77DCB"/>
    <w:rsid w:val="00D82D37"/>
    <w:rsid w:val="00D84AC7"/>
    <w:rsid w:val="00D92448"/>
    <w:rsid w:val="00DA4ADE"/>
    <w:rsid w:val="00DA5A22"/>
    <w:rsid w:val="00DA5FAE"/>
    <w:rsid w:val="00DB109A"/>
    <w:rsid w:val="00DB3F27"/>
    <w:rsid w:val="00DC0DB5"/>
    <w:rsid w:val="00DC141A"/>
    <w:rsid w:val="00DC15DC"/>
    <w:rsid w:val="00DC2470"/>
    <w:rsid w:val="00DD0B8C"/>
    <w:rsid w:val="00DE2870"/>
    <w:rsid w:val="00DE4CCA"/>
    <w:rsid w:val="00DE5F20"/>
    <w:rsid w:val="00DF3778"/>
    <w:rsid w:val="00DF639D"/>
    <w:rsid w:val="00E03690"/>
    <w:rsid w:val="00E06C31"/>
    <w:rsid w:val="00E10AB1"/>
    <w:rsid w:val="00E1124E"/>
    <w:rsid w:val="00E11A58"/>
    <w:rsid w:val="00E1357C"/>
    <w:rsid w:val="00E15F4F"/>
    <w:rsid w:val="00E17CEB"/>
    <w:rsid w:val="00E250E3"/>
    <w:rsid w:val="00E30916"/>
    <w:rsid w:val="00E30B66"/>
    <w:rsid w:val="00E328F2"/>
    <w:rsid w:val="00E33F4F"/>
    <w:rsid w:val="00E35BB7"/>
    <w:rsid w:val="00E35E44"/>
    <w:rsid w:val="00E420A2"/>
    <w:rsid w:val="00E44300"/>
    <w:rsid w:val="00E45FB8"/>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91F3E"/>
    <w:rsid w:val="00E922BA"/>
    <w:rsid w:val="00EB1E5E"/>
    <w:rsid w:val="00EB5268"/>
    <w:rsid w:val="00EB6B12"/>
    <w:rsid w:val="00EC2E49"/>
    <w:rsid w:val="00EC73BD"/>
    <w:rsid w:val="00ED01BF"/>
    <w:rsid w:val="00ED30BB"/>
    <w:rsid w:val="00ED5414"/>
    <w:rsid w:val="00ED6E97"/>
    <w:rsid w:val="00EE0539"/>
    <w:rsid w:val="00EE2EFB"/>
    <w:rsid w:val="00EF05C8"/>
    <w:rsid w:val="00EF1559"/>
    <w:rsid w:val="00EF5BD1"/>
    <w:rsid w:val="00EF675E"/>
    <w:rsid w:val="00F00D29"/>
    <w:rsid w:val="00F030B1"/>
    <w:rsid w:val="00F11F8A"/>
    <w:rsid w:val="00F12F62"/>
    <w:rsid w:val="00F15392"/>
    <w:rsid w:val="00F17AEF"/>
    <w:rsid w:val="00F17CD8"/>
    <w:rsid w:val="00F20C7B"/>
    <w:rsid w:val="00F20DBB"/>
    <w:rsid w:val="00F25BEA"/>
    <w:rsid w:val="00F27064"/>
    <w:rsid w:val="00F279F9"/>
    <w:rsid w:val="00F34AFC"/>
    <w:rsid w:val="00F40058"/>
    <w:rsid w:val="00F42D9E"/>
    <w:rsid w:val="00F4488D"/>
    <w:rsid w:val="00F44B29"/>
    <w:rsid w:val="00F50823"/>
    <w:rsid w:val="00F5198B"/>
    <w:rsid w:val="00F62C5C"/>
    <w:rsid w:val="00F76429"/>
    <w:rsid w:val="00F76FAB"/>
    <w:rsid w:val="00F80910"/>
    <w:rsid w:val="00F81E4D"/>
    <w:rsid w:val="00F82FF8"/>
    <w:rsid w:val="00F85A96"/>
    <w:rsid w:val="00F85CCF"/>
    <w:rsid w:val="00F86B89"/>
    <w:rsid w:val="00F92373"/>
    <w:rsid w:val="00F974F9"/>
    <w:rsid w:val="00FA0376"/>
    <w:rsid w:val="00FA2656"/>
    <w:rsid w:val="00FA556B"/>
    <w:rsid w:val="00FB1839"/>
    <w:rsid w:val="00FB34FA"/>
    <w:rsid w:val="00FB666F"/>
    <w:rsid w:val="00FB7C04"/>
    <w:rsid w:val="00FC1D5F"/>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A03B971"/>
  <w15:docId w15:val="{9A4FD457-5392-4343-B092-3BD78FB35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0">
    <w:name w:val="Основной шрифт абзаца1"/>
    <w:rsid w:val="00AD3EBC"/>
  </w:style>
  <w:style w:type="character" w:customStyle="1" w:styleId="DocumentHeader1">
    <w:name w:val="Document Header1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0"/>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2">
    <w:name w:val="Ариал Знак1"/>
    <w:rsid w:val="00AD3EBC"/>
    <w:rPr>
      <w:rFonts w:ascii="Arial" w:hAnsi="Arial" w:cs="Arial"/>
      <w:sz w:val="24"/>
      <w:szCs w:val="24"/>
    </w:rPr>
  </w:style>
  <w:style w:type="character" w:customStyle="1" w:styleId="aa">
    <w:name w:val="комментарий"/>
    <w:uiPriority w:val="99"/>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3">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4">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5">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6">
    <w:name w:val="Гиперссылка1"/>
    <w:rsid w:val="00AD3EBC"/>
    <w:rPr>
      <w:color w:val="0000FF"/>
      <w:u w:val="single"/>
    </w:rPr>
  </w:style>
  <w:style w:type="character" w:customStyle="1" w:styleId="17">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8">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9">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a">
    <w:name w:val="Название1"/>
    <w:basedOn w:val="a2"/>
    <w:rsid w:val="00AD3EBC"/>
    <w:pPr>
      <w:suppressLineNumbers/>
      <w:spacing w:before="120" w:after="120"/>
    </w:pPr>
    <w:rPr>
      <w:rFonts w:ascii="Arial" w:hAnsi="Arial" w:cs="Mangal"/>
      <w:i/>
      <w:iCs/>
      <w:sz w:val="20"/>
      <w:szCs w:val="24"/>
    </w:rPr>
  </w:style>
  <w:style w:type="paragraph" w:customStyle="1" w:styleId="1b">
    <w:name w:val="Указатель1"/>
    <w:basedOn w:val="a2"/>
    <w:rsid w:val="00AD3EBC"/>
    <w:pPr>
      <w:suppressLineNumbers/>
    </w:pPr>
    <w:rPr>
      <w:rFonts w:ascii="Arial" w:hAnsi="Arial" w:cs="Mangal"/>
    </w:rPr>
  </w:style>
  <w:style w:type="paragraph" w:customStyle="1" w:styleId="aff">
    <w:name w:val="Таблица шапка"/>
    <w:basedOn w:val="a2"/>
    <w:uiPriority w:val="99"/>
    <w:rsid w:val="00AD3EBC"/>
    <w:pPr>
      <w:keepNext/>
      <w:spacing w:before="40" w:after="40" w:line="240" w:lineRule="auto"/>
      <w:ind w:left="57" w:right="57" w:firstLine="0"/>
      <w:jc w:val="left"/>
    </w:pPr>
  </w:style>
  <w:style w:type="paragraph" w:customStyle="1" w:styleId="aff0">
    <w:name w:val="Таблица текст"/>
    <w:basedOn w:val="a2"/>
    <w:uiPriority w:val="99"/>
    <w:rsid w:val="00AD3EBC"/>
    <w:pPr>
      <w:spacing w:before="40" w:after="40" w:line="240" w:lineRule="auto"/>
      <w:ind w:left="57" w:right="57" w:firstLine="0"/>
      <w:jc w:val="left"/>
    </w:pPr>
    <w:rPr>
      <w:sz w:val="24"/>
    </w:rPr>
  </w:style>
  <w:style w:type="paragraph" w:customStyle="1" w:styleId="1c">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uiPriority w:val="99"/>
    <w:rsid w:val="00AD3EBC"/>
    <w:pPr>
      <w:tabs>
        <w:tab w:val="center" w:pos="4253"/>
        <w:tab w:val="right" w:pos="9356"/>
      </w:tabs>
      <w:spacing w:line="240" w:lineRule="auto"/>
      <w:ind w:firstLine="0"/>
    </w:pPr>
    <w:rPr>
      <w:sz w:val="20"/>
      <w:lang w:val="x-none"/>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d">
    <w:name w:val="Схема документа1"/>
    <w:basedOn w:val="a2"/>
    <w:rsid w:val="00AD3EBC"/>
    <w:pPr>
      <w:shd w:val="clear" w:color="auto" w:fill="000080"/>
    </w:pPr>
    <w:rPr>
      <w:rFonts w:ascii="Tahoma" w:hAnsi="Tahoma"/>
      <w:sz w:val="20"/>
    </w:rPr>
  </w:style>
  <w:style w:type="paragraph" w:customStyle="1" w:styleId="1e">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rsid w:val="00AD3EBC"/>
    <w:pPr>
      <w:numPr>
        <w:numId w:val="10"/>
      </w:numPr>
      <w:tabs>
        <w:tab w:val="left" w:pos="1134"/>
      </w:tabs>
    </w:pPr>
  </w:style>
  <w:style w:type="paragraph" w:customStyle="1" w:styleId="aff5">
    <w:name w:val="Подпункт"/>
    <w:basedOn w:val="a1"/>
    <w:rsid w:val="00AD3EBC"/>
  </w:style>
  <w:style w:type="paragraph" w:customStyle="1" w:styleId="a0">
    <w:name w:val="Подподпункт"/>
    <w:basedOn w:val="aff5"/>
    <w:uiPriority w:val="99"/>
    <w:rsid w:val="00AD3EBC"/>
    <w:pPr>
      <w:numPr>
        <w:numId w:val="6"/>
      </w:numPr>
    </w:pPr>
  </w:style>
  <w:style w:type="paragraph" w:customStyle="1" w:styleId="1f">
    <w:name w:val="Нумерованный список1"/>
    <w:basedOn w:val="a2"/>
    <w:rsid w:val="00AD3EBC"/>
    <w:pPr>
      <w:tabs>
        <w:tab w:val="left" w:pos="1134"/>
      </w:tabs>
      <w:autoSpaceDE w:val="0"/>
      <w:spacing w:before="60"/>
    </w:pPr>
    <w:rPr>
      <w:szCs w:val="24"/>
    </w:rPr>
  </w:style>
  <w:style w:type="paragraph" w:customStyle="1" w:styleId="1f0">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rsid w:val="00AD3EBC"/>
    <w:pPr>
      <w:keepNext/>
      <w:numPr>
        <w:numId w:val="0"/>
      </w:numPr>
      <w:tabs>
        <w:tab w:val="num" w:pos="4536"/>
      </w:tabs>
      <w:spacing w:before="240" w:after="120" w:line="240" w:lineRule="auto"/>
      <w:ind w:left="1134" w:firstLine="567"/>
      <w:jc w:val="left"/>
    </w:pPr>
    <w:rPr>
      <w:b/>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1">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7">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2">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3">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paragraph" w:customStyle="1" w:styleId="affc">
    <w:name w:val="АриалНум"/>
    <w:basedOn w:val="a2"/>
    <w:rsid w:val="00AD3EBC"/>
    <w:pPr>
      <w:tabs>
        <w:tab w:val="left" w:pos="720"/>
      </w:tabs>
      <w:spacing w:line="240" w:lineRule="auto"/>
    </w:pPr>
    <w:rPr>
      <w:rFonts w:ascii="Arial" w:hAnsi="Arial" w:cs="Arial"/>
      <w:bCs w:val="0"/>
      <w:sz w:val="24"/>
      <w:szCs w:val="24"/>
    </w:rPr>
  </w:style>
  <w:style w:type="paragraph" w:customStyle="1" w:styleId="affd">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e">
    <w:name w:val="footnote text"/>
    <w:basedOn w:val="a2"/>
    <w:rsid w:val="00AD3EBC"/>
    <w:pPr>
      <w:spacing w:line="240" w:lineRule="auto"/>
    </w:pPr>
    <w:rPr>
      <w:sz w:val="20"/>
    </w:rPr>
  </w:style>
  <w:style w:type="paragraph" w:customStyle="1" w:styleId="1f4">
    <w:name w:val="Приветствие1"/>
    <w:basedOn w:val="a2"/>
    <w:next w:val="a2"/>
    <w:rsid w:val="00AD3EBC"/>
    <w:pPr>
      <w:spacing w:line="240" w:lineRule="auto"/>
      <w:ind w:firstLine="0"/>
      <w:jc w:val="left"/>
    </w:pPr>
    <w:rPr>
      <w:bCs w:val="0"/>
      <w:sz w:val="24"/>
      <w:szCs w:val="24"/>
    </w:rPr>
  </w:style>
  <w:style w:type="paragraph" w:customStyle="1" w:styleId="afff">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5">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0">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1f6">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1">
    <w:name w:val="маркированный"/>
    <w:basedOn w:val="a2"/>
    <w:rsid w:val="00AD3EBC"/>
    <w:pPr>
      <w:tabs>
        <w:tab w:val="left" w:pos="1701"/>
      </w:tabs>
      <w:ind w:left="1701" w:hanging="567"/>
    </w:pPr>
    <w:rPr>
      <w:bCs w:val="0"/>
    </w:rPr>
  </w:style>
  <w:style w:type="paragraph" w:customStyle="1" w:styleId="afff2">
    <w:name w:val="Ариал Таблица"/>
    <w:basedOn w:val="aff6"/>
    <w:rsid w:val="00AD3EBC"/>
    <w:pPr>
      <w:widowControl w:val="0"/>
      <w:spacing w:before="0" w:after="0" w:line="240" w:lineRule="auto"/>
      <w:ind w:firstLine="0"/>
      <w:textAlignment w:val="baseline"/>
    </w:pPr>
    <w:rPr>
      <w:szCs w:val="20"/>
    </w:rPr>
  </w:style>
  <w:style w:type="paragraph" w:customStyle="1" w:styleId="afff3">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4">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5">
    <w:name w:val="Главы"/>
    <w:basedOn w:val="afff4"/>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6">
    <w:name w:val="Служебный"/>
    <w:basedOn w:val="afff5"/>
    <w:rsid w:val="00AD3EBC"/>
    <w:rPr>
      <w:bCs/>
    </w:rPr>
  </w:style>
  <w:style w:type="paragraph" w:customStyle="1" w:styleId="1f7">
    <w:name w:val="Текст примечания1"/>
    <w:basedOn w:val="a2"/>
    <w:rsid w:val="00AD3EBC"/>
    <w:rPr>
      <w:sz w:val="20"/>
    </w:rPr>
  </w:style>
  <w:style w:type="paragraph" w:styleId="afff7">
    <w:name w:val="annotation subject"/>
    <w:basedOn w:val="1f7"/>
    <w:next w:val="1f7"/>
    <w:rsid w:val="00AD3EBC"/>
    <w:rPr>
      <w:b/>
      <w:bCs w:val="0"/>
    </w:rPr>
  </w:style>
  <w:style w:type="paragraph" w:customStyle="1" w:styleId="afff8">
    <w:name w:val="Подподподподпункт"/>
    <w:basedOn w:val="a2"/>
    <w:rsid w:val="00AD3EBC"/>
    <w:pPr>
      <w:tabs>
        <w:tab w:val="left" w:pos="2835"/>
      </w:tabs>
      <w:ind w:left="2835" w:hanging="567"/>
    </w:pPr>
    <w:rPr>
      <w:bCs w:val="0"/>
    </w:rPr>
  </w:style>
  <w:style w:type="paragraph" w:customStyle="1" w:styleId="afff9">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uiPriority w:val="99"/>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a">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e"/>
    <w:rsid w:val="00AD3EBC"/>
    <w:pPr>
      <w:widowControl/>
      <w:spacing w:line="216" w:lineRule="auto"/>
      <w:ind w:firstLine="426"/>
    </w:pPr>
    <w:rPr>
      <w:sz w:val="20"/>
    </w:rPr>
  </w:style>
  <w:style w:type="paragraph" w:customStyle="1" w:styleId="28">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b">
    <w:name w:val="a"/>
    <w:basedOn w:val="a2"/>
    <w:rsid w:val="00AD3EBC"/>
    <w:pPr>
      <w:spacing w:before="120" w:after="120"/>
      <w:ind w:firstLine="851"/>
    </w:pPr>
    <w:rPr>
      <w:rFonts w:ascii="Arial" w:eastAsia="Arial Unicode MS" w:hAnsi="Arial" w:cs="Arial"/>
      <w:bCs w:val="0"/>
      <w:sz w:val="24"/>
      <w:szCs w:val="24"/>
    </w:rPr>
  </w:style>
  <w:style w:type="paragraph" w:customStyle="1" w:styleId="1f8">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c">
    <w:name w:val="Заголовок формы"/>
    <w:basedOn w:val="a2"/>
    <w:rsid w:val="00AD3EBC"/>
    <w:pPr>
      <w:keepNext/>
      <w:spacing w:before="360" w:after="240" w:line="240" w:lineRule="auto"/>
      <w:ind w:firstLine="0"/>
      <w:jc w:val="center"/>
    </w:pPr>
    <w:rPr>
      <w:b/>
      <w:bCs w:val="0"/>
      <w:caps/>
      <w:sz w:val="24"/>
      <w:szCs w:val="28"/>
    </w:rPr>
  </w:style>
  <w:style w:type="paragraph" w:styleId="1f9">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d">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0">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e">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
    <w:name w:val="Марк список"/>
    <w:basedOn w:val="a2"/>
    <w:rsid w:val="00AD3EBC"/>
    <w:pPr>
      <w:tabs>
        <w:tab w:val="left" w:pos="360"/>
      </w:tabs>
      <w:spacing w:after="140" w:line="240" w:lineRule="auto"/>
      <w:ind w:left="360" w:hanging="360"/>
    </w:pPr>
    <w:rPr>
      <w:bCs w:val="0"/>
      <w:szCs w:val="20"/>
    </w:rPr>
  </w:style>
  <w:style w:type="paragraph" w:customStyle="1" w:styleId="29">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0">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a">
    <w:name w:val="Стиль1"/>
    <w:basedOn w:val="a2"/>
    <w:rsid w:val="00AD3EBC"/>
    <w:pPr>
      <w:spacing w:before="120" w:line="240" w:lineRule="auto"/>
      <w:ind w:firstLine="0"/>
    </w:pPr>
    <w:rPr>
      <w:bCs w:val="0"/>
      <w:sz w:val="24"/>
      <w:szCs w:val="24"/>
    </w:rPr>
  </w:style>
  <w:style w:type="paragraph" w:customStyle="1" w:styleId="affff1">
    <w:name w:val="Подподпункт Знак"/>
    <w:basedOn w:val="a2"/>
    <w:rsid w:val="00AD3EBC"/>
    <w:pPr>
      <w:tabs>
        <w:tab w:val="left" w:pos="1134"/>
        <w:tab w:val="left" w:pos="3119"/>
      </w:tabs>
      <w:ind w:left="360" w:hanging="567"/>
    </w:pPr>
    <w:rPr>
      <w:sz w:val="28"/>
      <w:szCs w:val="28"/>
    </w:rPr>
  </w:style>
  <w:style w:type="paragraph" w:customStyle="1" w:styleId="affff2">
    <w:name w:val="Маркирование"/>
    <w:basedOn w:val="1f5"/>
    <w:rsid w:val="00AD3EBC"/>
    <w:pPr>
      <w:tabs>
        <w:tab w:val="clear" w:pos="360"/>
        <w:tab w:val="left" w:pos="660"/>
      </w:tabs>
      <w:ind w:left="660" w:hanging="660"/>
    </w:pPr>
    <w:rPr>
      <w:bCs/>
      <w:sz w:val="24"/>
      <w:szCs w:val="24"/>
    </w:rPr>
  </w:style>
  <w:style w:type="paragraph" w:customStyle="1" w:styleId="affff3">
    <w:name w:val="Стиль начало"/>
    <w:basedOn w:val="a2"/>
    <w:rsid w:val="00AD3EBC"/>
    <w:pPr>
      <w:spacing w:line="264" w:lineRule="auto"/>
      <w:ind w:firstLine="0"/>
      <w:jc w:val="left"/>
    </w:pPr>
    <w:rPr>
      <w:bCs w:val="0"/>
      <w:sz w:val="28"/>
      <w:szCs w:val="20"/>
    </w:rPr>
  </w:style>
  <w:style w:type="paragraph" w:customStyle="1" w:styleId="affff4">
    <w:name w:val="Ñòèëü íà÷àëî"/>
    <w:basedOn w:val="a2"/>
    <w:rsid w:val="00AD3EBC"/>
    <w:pPr>
      <w:spacing w:line="264" w:lineRule="auto"/>
      <w:ind w:firstLine="0"/>
      <w:jc w:val="left"/>
    </w:pPr>
    <w:rPr>
      <w:bCs w:val="0"/>
      <w:sz w:val="28"/>
      <w:szCs w:val="20"/>
    </w:rPr>
  </w:style>
  <w:style w:type="paragraph" w:customStyle="1" w:styleId="affff5">
    <w:name w:val="Стиль"/>
    <w:rsid w:val="00AD3EBC"/>
    <w:pPr>
      <w:widowControl w:val="0"/>
      <w:suppressAutoHyphens/>
      <w:autoSpaceDE w:val="0"/>
    </w:pPr>
    <w:rPr>
      <w:rFonts w:eastAsia="Arial"/>
      <w:sz w:val="24"/>
      <w:szCs w:val="24"/>
      <w:lang w:eastAsia="ar-SA"/>
    </w:rPr>
  </w:style>
  <w:style w:type="paragraph" w:customStyle="1" w:styleId="affff6">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7">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8">
    <w:name w:val="буквы"/>
    <w:basedOn w:val="a2"/>
    <w:rsid w:val="00AD3EBC"/>
    <w:pPr>
      <w:tabs>
        <w:tab w:val="num" w:pos="1080"/>
      </w:tabs>
      <w:ind w:left="1080" w:hanging="360"/>
    </w:pPr>
    <w:rPr>
      <w:sz w:val="28"/>
    </w:rPr>
  </w:style>
  <w:style w:type="paragraph" w:customStyle="1" w:styleId="affff9">
    <w:name w:val="Стадия_кр"/>
    <w:basedOn w:val="a2"/>
    <w:next w:val="a2"/>
    <w:rsid w:val="00AD3EBC"/>
    <w:pPr>
      <w:spacing w:line="240" w:lineRule="auto"/>
      <w:ind w:firstLine="0"/>
      <w:jc w:val="center"/>
    </w:pPr>
    <w:rPr>
      <w:bCs w:val="0"/>
      <w:sz w:val="24"/>
      <w:szCs w:val="20"/>
    </w:rPr>
  </w:style>
  <w:style w:type="paragraph" w:customStyle="1" w:styleId="affffa">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b">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c">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d">
    <w:name w:val="Чертежный"/>
    <w:rsid w:val="00AD3EBC"/>
    <w:pPr>
      <w:suppressAutoHyphens/>
      <w:jc w:val="both"/>
    </w:pPr>
    <w:rPr>
      <w:rFonts w:ascii="ISOCPEUR" w:eastAsia="Arial" w:hAnsi="ISOCPEUR"/>
      <w:i/>
      <w:sz w:val="28"/>
      <w:lang w:val="uk-UA" w:eastAsia="ar-SA"/>
    </w:rPr>
  </w:style>
  <w:style w:type="paragraph" w:customStyle="1" w:styleId="affffe">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b">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a">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0">
    <w:name w:val="Дефис"/>
    <w:basedOn w:val="a2"/>
    <w:rsid w:val="00AD3EBC"/>
    <w:pPr>
      <w:tabs>
        <w:tab w:val="num" w:pos="0"/>
        <w:tab w:val="left" w:pos="360"/>
      </w:tabs>
    </w:pPr>
    <w:rPr>
      <w:kern w:val="1"/>
      <w:sz w:val="28"/>
      <w:szCs w:val="24"/>
    </w:rPr>
  </w:style>
  <w:style w:type="paragraph" w:customStyle="1" w:styleId="afffff1">
    <w:name w:val="Справка"/>
    <w:basedOn w:val="a2"/>
    <w:next w:val="a2"/>
    <w:rsid w:val="00AD3EBC"/>
    <w:pPr>
      <w:spacing w:before="2400" w:after="240"/>
      <w:ind w:firstLine="0"/>
      <w:jc w:val="center"/>
    </w:pPr>
    <w:rPr>
      <w:b/>
      <w:bCs w:val="0"/>
      <w:sz w:val="28"/>
      <w:szCs w:val="20"/>
    </w:rPr>
  </w:style>
  <w:style w:type="paragraph" w:customStyle="1" w:styleId="afffff2">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3">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b">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4">
    <w:name w:val="Таблица"/>
    <w:basedOn w:val="a2"/>
    <w:rsid w:val="00AD3EBC"/>
    <w:pPr>
      <w:spacing w:before="60" w:after="60"/>
      <w:ind w:firstLine="0"/>
      <w:jc w:val="center"/>
    </w:pPr>
    <w:rPr>
      <w:bCs w:val="0"/>
      <w:sz w:val="28"/>
      <w:szCs w:val="24"/>
    </w:rPr>
  </w:style>
  <w:style w:type="paragraph" w:customStyle="1" w:styleId="afffff5">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6">
    <w:name w:val="Îñíîâíîé òåêñò"/>
    <w:basedOn w:val="a2"/>
    <w:rsid w:val="00AD3EBC"/>
    <w:pPr>
      <w:widowControl w:val="0"/>
      <w:overflowPunct w:val="0"/>
      <w:autoSpaceDE w:val="0"/>
      <w:ind w:firstLine="0"/>
    </w:pPr>
    <w:rPr>
      <w:bCs w:val="0"/>
      <w:sz w:val="28"/>
      <w:szCs w:val="24"/>
    </w:rPr>
  </w:style>
  <w:style w:type="paragraph" w:customStyle="1" w:styleId="afffff7">
    <w:name w:val="Перечисление"/>
    <w:basedOn w:val="a2"/>
    <w:rsid w:val="00AD3EBC"/>
    <w:pPr>
      <w:widowControl w:val="0"/>
      <w:tabs>
        <w:tab w:val="left" w:pos="814"/>
      </w:tabs>
      <w:ind w:firstLine="454"/>
    </w:pPr>
    <w:rPr>
      <w:bCs w:val="0"/>
      <w:color w:val="000000"/>
      <w:sz w:val="28"/>
      <w:szCs w:val="24"/>
    </w:rPr>
  </w:style>
  <w:style w:type="paragraph" w:customStyle="1" w:styleId="afffff8">
    <w:name w:val="абзац"/>
    <w:basedOn w:val="Body0"/>
    <w:rsid w:val="00AD3EBC"/>
    <w:pPr>
      <w:overflowPunct/>
      <w:autoSpaceDE/>
      <w:spacing w:before="120"/>
      <w:textAlignment w:val="auto"/>
    </w:pPr>
    <w:rPr>
      <w:bCs w:val="0"/>
      <w:sz w:val="28"/>
      <w:szCs w:val="24"/>
    </w:rPr>
  </w:style>
  <w:style w:type="paragraph" w:customStyle="1" w:styleId="1fc">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d">
    <w:name w:val="Основной текст1"/>
    <w:basedOn w:val="a2"/>
    <w:rsid w:val="00AD3EBC"/>
    <w:pPr>
      <w:ind w:right="2323" w:firstLine="0"/>
    </w:pPr>
    <w:rPr>
      <w:bCs w:val="0"/>
      <w:sz w:val="28"/>
      <w:szCs w:val="20"/>
    </w:rPr>
  </w:style>
  <w:style w:type="paragraph" w:customStyle="1" w:styleId="1fe">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c">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9">
    <w:name w:val="Пояснительная записка(ТЕКСТ) Знак"/>
    <w:basedOn w:val="a2"/>
    <w:rsid w:val="00AD3EBC"/>
    <w:pPr>
      <w:ind w:left="1026" w:right="285" w:firstLine="0"/>
    </w:pPr>
    <w:rPr>
      <w:bCs w:val="0"/>
      <w:sz w:val="28"/>
      <w:szCs w:val="28"/>
    </w:rPr>
  </w:style>
  <w:style w:type="paragraph" w:customStyle="1" w:styleId="afffffa">
    <w:name w:val="Пояснительная записка(ТЕКСТ)"/>
    <w:basedOn w:val="a2"/>
    <w:rsid w:val="00AD3EBC"/>
    <w:pPr>
      <w:ind w:left="57" w:right="113" w:firstLine="851"/>
    </w:pPr>
    <w:rPr>
      <w:sz w:val="28"/>
      <w:szCs w:val="28"/>
    </w:rPr>
  </w:style>
  <w:style w:type="paragraph" w:customStyle="1" w:styleId="afffffb">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c">
    <w:name w:val="Табл_заг"/>
    <w:basedOn w:val="a2"/>
    <w:rsid w:val="00AD3EBC"/>
    <w:pPr>
      <w:ind w:firstLine="0"/>
      <w:jc w:val="center"/>
    </w:pPr>
    <w:rPr>
      <w:rFonts w:ascii="Pragmatica" w:hAnsi="Pragmatica"/>
      <w:b/>
      <w:bCs w:val="0"/>
      <w:sz w:val="24"/>
      <w:szCs w:val="20"/>
    </w:rPr>
  </w:style>
  <w:style w:type="paragraph" w:customStyle="1" w:styleId="2d">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0">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d">
    <w:name w:val="List Paragraph"/>
    <w:basedOn w:val="a2"/>
    <w:qFormat/>
    <w:rsid w:val="00AD3EBC"/>
    <w:pPr>
      <w:ind w:left="708"/>
    </w:pPr>
    <w:rPr>
      <w:bCs w:val="0"/>
    </w:rPr>
  </w:style>
  <w:style w:type="paragraph" w:customStyle="1" w:styleId="afffffe">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7"/>
    <w:next w:val="1f7"/>
    <w:rsid w:val="00AD3EBC"/>
    <w:pPr>
      <w:spacing w:line="240" w:lineRule="auto"/>
      <w:ind w:firstLine="0"/>
      <w:jc w:val="left"/>
    </w:pPr>
    <w:rPr>
      <w:b/>
      <w:szCs w:val="20"/>
    </w:rPr>
  </w:style>
  <w:style w:type="paragraph" w:customStyle="1" w:styleId="affffff">
    <w:name w:val="Р"/>
    <w:basedOn w:val="a2"/>
    <w:rsid w:val="00AD3EBC"/>
    <w:pPr>
      <w:spacing w:line="240" w:lineRule="auto"/>
      <w:ind w:firstLine="0"/>
      <w:jc w:val="left"/>
    </w:pPr>
    <w:rPr>
      <w:rFonts w:ascii="Arial" w:hAnsi="Arial"/>
      <w:b/>
      <w:bCs w:val="0"/>
      <w:sz w:val="24"/>
      <w:szCs w:val="20"/>
    </w:rPr>
  </w:style>
  <w:style w:type="paragraph" w:styleId="affffff0">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b"/>
    <w:rsid w:val="00AD3EBC"/>
    <w:pPr>
      <w:tabs>
        <w:tab w:val="right" w:leader="dot" w:pos="7091"/>
      </w:tabs>
      <w:ind w:left="2547" w:firstLine="0"/>
    </w:pPr>
  </w:style>
  <w:style w:type="paragraph" w:customStyle="1" w:styleId="affffff1">
    <w:name w:val="Содержимое таблицы"/>
    <w:basedOn w:val="a2"/>
    <w:rsid w:val="00AD3EBC"/>
    <w:pPr>
      <w:suppressLineNumbers/>
    </w:pPr>
  </w:style>
  <w:style w:type="paragraph" w:customStyle="1" w:styleId="affffff2">
    <w:name w:val="Заголовок таблицы"/>
    <w:basedOn w:val="affffff1"/>
    <w:rsid w:val="00AD3EBC"/>
    <w:pPr>
      <w:jc w:val="center"/>
    </w:pPr>
    <w:rPr>
      <w:b/>
    </w:rPr>
  </w:style>
  <w:style w:type="paragraph" w:styleId="affffff3">
    <w:name w:val="TOC Heading"/>
    <w:basedOn w:val="afc"/>
    <w:qFormat/>
    <w:rsid w:val="00AD3EBC"/>
    <w:pPr>
      <w:suppressLineNumbers/>
      <w:ind w:firstLine="0"/>
    </w:pPr>
    <w:rPr>
      <w:b/>
      <w:sz w:val="32"/>
      <w:szCs w:val="32"/>
    </w:rPr>
  </w:style>
  <w:style w:type="paragraph" w:styleId="affffff4">
    <w:name w:val="Document Map"/>
    <w:basedOn w:val="a2"/>
    <w:link w:val="affffff5"/>
    <w:uiPriority w:val="99"/>
    <w:semiHidden/>
    <w:unhideWhenUsed/>
    <w:rsid w:val="00CD4105"/>
    <w:rPr>
      <w:rFonts w:ascii="Tahoma" w:hAnsi="Tahoma"/>
      <w:sz w:val="16"/>
      <w:szCs w:val="16"/>
      <w:lang w:val="x-none"/>
    </w:rPr>
  </w:style>
  <w:style w:type="character" w:customStyle="1" w:styleId="affffff5">
    <w:name w:val="Схема документа Знак"/>
    <w:link w:val="affffff4"/>
    <w:uiPriority w:val="99"/>
    <w:semiHidden/>
    <w:rsid w:val="00CD4105"/>
    <w:rPr>
      <w:rFonts w:ascii="Tahoma" w:hAnsi="Tahoma" w:cs="Tahoma"/>
      <w:bCs/>
      <w:sz w:val="16"/>
      <w:szCs w:val="16"/>
      <w:lang w:eastAsia="ar-SA"/>
    </w:rPr>
  </w:style>
  <w:style w:type="character" w:styleId="affffff6">
    <w:name w:val="annotation reference"/>
    <w:uiPriority w:val="99"/>
    <w:unhideWhenUsed/>
    <w:rsid w:val="005B75A6"/>
    <w:rPr>
      <w:sz w:val="16"/>
      <w:szCs w:val="16"/>
    </w:rPr>
  </w:style>
  <w:style w:type="paragraph" w:styleId="affffff7">
    <w:name w:val="annotation text"/>
    <w:basedOn w:val="a2"/>
    <w:link w:val="affffff8"/>
    <w:uiPriority w:val="99"/>
    <w:unhideWhenUsed/>
    <w:rsid w:val="005B75A6"/>
    <w:rPr>
      <w:sz w:val="20"/>
      <w:szCs w:val="20"/>
      <w:lang w:val="x-none"/>
    </w:rPr>
  </w:style>
  <w:style w:type="character" w:customStyle="1" w:styleId="affffff8">
    <w:name w:val="Текст примечания Знак"/>
    <w:link w:val="affffff7"/>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iPriority w:val="99"/>
    <w:semiHidden/>
    <w:unhideWhenUsed/>
    <w:rsid w:val="00A40714"/>
    <w:pPr>
      <w:numPr>
        <w:numId w:val="53"/>
      </w:numPr>
      <w:contextualSpacing/>
    </w:pPr>
  </w:style>
  <w:style w:type="paragraph" w:styleId="36">
    <w:name w:val="Body Text 3"/>
    <w:basedOn w:val="a2"/>
    <w:link w:val="37"/>
    <w:uiPriority w:val="99"/>
    <w:semiHidden/>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e">
    <w:name w:val="Body Text 2"/>
    <w:basedOn w:val="a2"/>
    <w:link w:val="2f"/>
    <w:uiPriority w:val="99"/>
    <w:semiHidden/>
    <w:unhideWhenUsed/>
    <w:rsid w:val="00E539E3"/>
    <w:pPr>
      <w:spacing w:after="120" w:line="480" w:lineRule="auto"/>
    </w:pPr>
    <w:rPr>
      <w:lang w:val="x-none"/>
    </w:rPr>
  </w:style>
  <w:style w:type="character" w:customStyle="1" w:styleId="2f">
    <w:name w:val="Основной текст 2 Знак"/>
    <w:link w:val="2e"/>
    <w:uiPriority w:val="99"/>
    <w:semiHidden/>
    <w:rsid w:val="00E539E3"/>
    <w:rPr>
      <w:bCs/>
      <w:sz w:val="22"/>
      <w:szCs w:val="22"/>
      <w:lang w:eastAsia="ar-SA"/>
    </w:rPr>
  </w:style>
  <w:style w:type="paragraph" w:styleId="38">
    <w:name w:val="Body Text Indent 3"/>
    <w:basedOn w:val="a2"/>
    <w:link w:val="39"/>
    <w:uiPriority w:val="99"/>
    <w:semiHidden/>
    <w:unhideWhenUsed/>
    <w:rsid w:val="00E539E3"/>
    <w:pPr>
      <w:spacing w:after="120"/>
      <w:ind w:left="283"/>
    </w:pPr>
    <w:rPr>
      <w:sz w:val="16"/>
      <w:szCs w:val="16"/>
      <w:lang w:val="x-none"/>
    </w:rPr>
  </w:style>
  <w:style w:type="character" w:customStyle="1" w:styleId="39">
    <w:name w:val="Основной текст с отступом 3 Знак"/>
    <w:link w:val="38"/>
    <w:uiPriority w:val="99"/>
    <w:semiHidden/>
    <w:rsid w:val="00E539E3"/>
    <w:rPr>
      <w:bCs/>
      <w:sz w:val="16"/>
      <w:szCs w:val="16"/>
      <w:lang w:eastAsia="ar-SA"/>
    </w:rPr>
  </w:style>
  <w:style w:type="paragraph" w:styleId="affffff9">
    <w:name w:val="Block Text"/>
    <w:basedOn w:val="a2"/>
    <w:uiPriority w:val="99"/>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customStyle="1" w:styleId="aff2">
    <w:name w:val="Нижний колонтитул Знак"/>
    <w:link w:val="aff1"/>
    <w:uiPriority w:val="99"/>
    <w:locked/>
    <w:rsid w:val="009F03AB"/>
    <w:rPr>
      <w:bCs/>
      <w:szCs w:val="22"/>
      <w:lang w:eastAsia="ar-SA"/>
    </w:rPr>
  </w:style>
  <w:style w:type="character" w:styleId="affffffa">
    <w:name w:val="Subtle Emphasis"/>
    <w:uiPriority w:val="19"/>
    <w:qFormat/>
    <w:rsid w:val="009F03AB"/>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zakupki.gov.ru" TargetMode="Externa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15517</Words>
  <Characters>88448</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103758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Бердникова Светлана Викторовна</cp:lastModifiedBy>
  <cp:revision>6</cp:revision>
  <cp:lastPrinted>2014-12-02T14:09:00Z</cp:lastPrinted>
  <dcterms:created xsi:type="dcterms:W3CDTF">2016-12-04T21:02:00Z</dcterms:created>
  <dcterms:modified xsi:type="dcterms:W3CDTF">2017-01-11T06:55:00Z</dcterms:modified>
</cp:coreProperties>
</file>